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42" w:rsidRPr="00685D10" w:rsidRDefault="00CA2742" w:rsidP="00CA2742">
      <w:pPr>
        <w:pStyle w:val="Bodytext30"/>
        <w:shd w:val="clear" w:color="auto" w:fill="auto"/>
        <w:spacing w:after="90"/>
        <w:ind w:right="20"/>
        <w:jc w:val="left"/>
      </w:pPr>
      <w:r w:rsidRPr="00685D10">
        <w:rPr>
          <w:color w:val="000000"/>
          <w:lang w:eastAsia="ru-RU" w:bidi="ru-RU"/>
        </w:rPr>
        <w:t>Министерство Российской Федерации по делам гражданской обороны,</w:t>
      </w:r>
      <w:r w:rsidRPr="00685D10">
        <w:rPr>
          <w:color w:val="000000"/>
          <w:lang w:eastAsia="ru-RU" w:bidi="ru-RU"/>
        </w:rPr>
        <w:br/>
        <w:t>чрезвычайным ситуациям и ликвидации последствий стихийных бедствий</w:t>
      </w:r>
    </w:p>
    <w:p w:rsidR="00CA2742" w:rsidRPr="00685D10" w:rsidRDefault="00CA2742" w:rsidP="00CA2742">
      <w:pPr>
        <w:pStyle w:val="Bodytext30"/>
        <w:shd w:val="clear" w:color="auto" w:fill="auto"/>
        <w:spacing w:after="2" w:line="260" w:lineRule="exact"/>
        <w:ind w:right="20"/>
      </w:pPr>
      <w:r w:rsidRPr="00685D10">
        <w:rPr>
          <w:color w:val="000000"/>
          <w:lang w:eastAsia="ru-RU" w:bidi="ru-RU"/>
        </w:rPr>
        <w:t>Главное управление МЧС России по Ростовской области</w:t>
      </w:r>
    </w:p>
    <w:p w:rsidR="00CA2742" w:rsidRPr="00685D10" w:rsidRDefault="00CA2742" w:rsidP="00CA2742">
      <w:pPr>
        <w:spacing w:line="200" w:lineRule="exact"/>
        <w:ind w:right="20"/>
        <w:rPr>
          <w:rFonts w:ascii="Times New Roman" w:hAnsi="Times New Roman" w:cs="Times New Roman"/>
        </w:rPr>
      </w:pPr>
      <w:r w:rsidRPr="00685D10">
        <w:rPr>
          <w:rFonts w:ascii="Times New Roman" w:hAnsi="Times New Roman" w:cs="Times New Roman"/>
        </w:rPr>
        <w:t>Почтовый адрес: пер. Доломановский, 132, г. Ростов-на-Дону, 344018. Телефоны: Секретарь: (863)240-63-08.</w:t>
      </w:r>
    </w:p>
    <w:p w:rsidR="00CA2742" w:rsidRPr="00685D10" w:rsidRDefault="00CA2742" w:rsidP="00CA2742">
      <w:pPr>
        <w:spacing w:after="771" w:line="254" w:lineRule="exact"/>
        <w:ind w:right="20"/>
        <w:rPr>
          <w:rFonts w:ascii="Times New Roman" w:hAnsi="Times New Roman" w:cs="Times New Roman"/>
        </w:rPr>
      </w:pPr>
      <w:r w:rsidRPr="00685D10">
        <w:rPr>
          <w:rFonts w:ascii="Times New Roman" w:hAnsi="Times New Roman" w:cs="Times New Roman"/>
        </w:rPr>
        <w:t xml:space="preserve">Факс: </w:t>
      </w:r>
      <w:r w:rsidRPr="00685D10">
        <w:rPr>
          <w:rStyle w:val="Bodytext48pt"/>
          <w:rFonts w:eastAsia="Arial Unicode MS"/>
        </w:rPr>
        <w:t xml:space="preserve">(863) 244-27-85. </w:t>
      </w:r>
      <w:r w:rsidRPr="00685D10">
        <w:rPr>
          <w:rFonts w:ascii="Times New Roman" w:hAnsi="Times New Roman" w:cs="Times New Roman"/>
          <w:lang w:val="en-US" w:eastAsia="en-US" w:bidi="en-US"/>
        </w:rPr>
        <w:t>E</w:t>
      </w:r>
      <w:r w:rsidRPr="00685D10">
        <w:rPr>
          <w:rFonts w:ascii="Times New Roman" w:hAnsi="Times New Roman" w:cs="Times New Roman"/>
          <w:lang w:eastAsia="en-US" w:bidi="en-US"/>
        </w:rPr>
        <w:t>-</w:t>
      </w:r>
      <w:r w:rsidRPr="00685D10">
        <w:rPr>
          <w:rFonts w:ascii="Times New Roman" w:hAnsi="Times New Roman" w:cs="Times New Roman"/>
          <w:lang w:val="en-US" w:eastAsia="en-US" w:bidi="en-US"/>
        </w:rPr>
        <w:t>mail</w:t>
      </w:r>
      <w:r w:rsidRPr="00685D10">
        <w:rPr>
          <w:rFonts w:ascii="Times New Roman" w:hAnsi="Times New Roman" w:cs="Times New Roman"/>
          <w:lang w:eastAsia="en-US" w:bidi="en-US"/>
        </w:rPr>
        <w:t xml:space="preserve">: </w:t>
      </w:r>
      <w:hyperlink r:id="rId5" w:history="1">
        <w:r w:rsidRPr="00685D10">
          <w:rPr>
            <w:rStyle w:val="a3"/>
            <w:rFonts w:ascii="Times New Roman" w:hAnsi="Times New Roman" w:cs="Times New Roman"/>
          </w:rPr>
          <w:t>gumchsro@donpac.ru</w:t>
        </w:r>
      </w:hyperlink>
      <w:r w:rsidRPr="00685D10">
        <w:rPr>
          <w:rStyle w:val="Bodytext40"/>
          <w:rFonts w:eastAsia="Arial Unicode MS"/>
          <w:lang w:val="ru-RU"/>
        </w:rPr>
        <w:br/>
      </w:r>
      <w:r w:rsidRPr="00685D10">
        <w:rPr>
          <w:rStyle w:val="Bodytext413ptBold"/>
          <w:rFonts w:eastAsia="Arial Unicode MS"/>
        </w:rPr>
        <w:t>Отделение надзорной деятельности по Зерноградскому району</w:t>
      </w:r>
      <w:r w:rsidRPr="00685D10">
        <w:rPr>
          <w:rStyle w:val="Bodytext413ptBold"/>
          <w:rFonts w:eastAsia="Arial Unicode MS"/>
        </w:rPr>
        <w:br/>
      </w:r>
      <w:r w:rsidRPr="00685D10">
        <w:rPr>
          <w:rFonts w:ascii="Times New Roman" w:hAnsi="Times New Roman" w:cs="Times New Roman"/>
        </w:rPr>
        <w:t>ул.Чкалова 10, г. Зерноград, 347740,</w:t>
      </w:r>
      <w:r w:rsidR="007031BB" w:rsidRPr="007031BB">
        <w:rPr>
          <w:rFonts w:ascii="Times New Roman" w:hAnsi="Times New Roman" w:cs="Times New Roman"/>
        </w:rPr>
        <w:t xml:space="preserve"> </w:t>
      </w:r>
      <w:r w:rsidRPr="00685D10">
        <w:rPr>
          <w:rFonts w:ascii="Times New Roman" w:hAnsi="Times New Roman" w:cs="Times New Roman"/>
        </w:rPr>
        <w:t xml:space="preserve">тел. / </w:t>
      </w:r>
      <w:r w:rsidRPr="00685D10">
        <w:rPr>
          <w:rFonts w:ascii="Times New Roman" w:hAnsi="Times New Roman" w:cs="Times New Roman"/>
          <w:lang w:val="en-US" w:eastAsia="en-US" w:bidi="en-US"/>
        </w:rPr>
        <w:t>fax</w:t>
      </w:r>
      <w:r w:rsidRPr="00685D10">
        <w:rPr>
          <w:rFonts w:ascii="Times New Roman" w:hAnsi="Times New Roman" w:cs="Times New Roman"/>
          <w:lang w:eastAsia="en-US" w:bidi="en-US"/>
        </w:rPr>
        <w:t xml:space="preserve">. </w:t>
      </w:r>
      <w:r w:rsidRPr="00685D10">
        <w:rPr>
          <w:rStyle w:val="Bodytext48pt"/>
          <w:rFonts w:eastAsia="Arial Unicode MS"/>
        </w:rPr>
        <w:t xml:space="preserve">(86359) </w:t>
      </w:r>
      <w:r w:rsidRPr="00685D10">
        <w:rPr>
          <w:rStyle w:val="Bodytext48pt"/>
          <w:rFonts w:eastAsia="Arial Unicode MS"/>
          <w:lang w:eastAsia="en-US" w:bidi="en-US"/>
        </w:rPr>
        <w:t>40-</w:t>
      </w:r>
      <w:r w:rsidRPr="00685D10">
        <w:rPr>
          <w:rStyle w:val="Bodytext48pt"/>
          <w:rFonts w:eastAsia="Arial Unicode MS"/>
          <w:lang w:val="en-US" w:eastAsia="en-US" w:bidi="en-US"/>
        </w:rPr>
        <w:t>l</w:t>
      </w:r>
      <w:r w:rsidRPr="00685D10">
        <w:rPr>
          <w:rStyle w:val="Bodytext48pt"/>
          <w:rFonts w:eastAsia="Arial Unicode MS"/>
          <w:lang w:eastAsia="en-US" w:bidi="en-US"/>
        </w:rPr>
        <w:t>-88,</w:t>
      </w:r>
      <w:r w:rsidRPr="00685D10">
        <w:rPr>
          <w:rStyle w:val="Bodytext48pt"/>
          <w:rFonts w:eastAsia="Arial Unicode MS"/>
          <w:lang w:val="en-US" w:eastAsia="en-US" w:bidi="en-US"/>
        </w:rPr>
        <w:t>e</w:t>
      </w:r>
      <w:r w:rsidRPr="00685D10">
        <w:rPr>
          <w:rStyle w:val="Bodytext48pt"/>
          <w:rFonts w:eastAsia="Arial Unicode MS"/>
          <w:lang w:eastAsia="en-US" w:bidi="en-US"/>
        </w:rPr>
        <w:t>-</w:t>
      </w:r>
      <w:r w:rsidRPr="00685D10">
        <w:rPr>
          <w:rStyle w:val="Bodytext48pt"/>
          <w:rFonts w:eastAsia="Arial Unicode MS"/>
          <w:lang w:val="en-US" w:eastAsia="en-US" w:bidi="en-US"/>
        </w:rPr>
        <w:t>mai</w:t>
      </w:r>
      <w:r w:rsidR="007031BB">
        <w:rPr>
          <w:rStyle w:val="Bodytext48pt"/>
          <w:rFonts w:eastAsia="Arial Unicode MS"/>
          <w:lang w:val="en-US" w:eastAsia="en-US" w:bidi="en-US"/>
        </w:rPr>
        <w:t>l</w:t>
      </w:r>
      <w:r w:rsidRPr="00685D10">
        <w:rPr>
          <w:rStyle w:val="Bodytext48pt"/>
          <w:rFonts w:eastAsia="Arial Unicode MS"/>
          <w:lang w:eastAsia="en-US" w:bidi="en-US"/>
        </w:rPr>
        <w:t>:</w:t>
      </w:r>
      <w:r w:rsidRPr="00685D10">
        <w:rPr>
          <w:rStyle w:val="Bodytext48pt"/>
          <w:rFonts w:eastAsia="Arial Unicode MS"/>
        </w:rPr>
        <w:t>54gpn rndfamaii.ru</w:t>
      </w:r>
      <w:r w:rsidRPr="00685D10">
        <w:rPr>
          <w:rStyle w:val="Bodytext48pt"/>
          <w:rFonts w:eastAsia="Arial Unicode MS"/>
        </w:rPr>
        <w:br/>
      </w:r>
      <w:r w:rsidRPr="00685D10">
        <w:rPr>
          <w:rFonts w:ascii="Times New Roman" w:hAnsi="Times New Roman" w:cs="Times New Roman"/>
        </w:rPr>
        <w:t xml:space="preserve">Единый номер «телефона горячей линии» и «телефон доверия» </w:t>
      </w:r>
      <w:r w:rsidRPr="00685D10">
        <w:rPr>
          <w:rStyle w:val="Bodytext48pt"/>
          <w:rFonts w:eastAsia="Arial Unicode MS"/>
        </w:rPr>
        <w:t xml:space="preserve">(863) </w:t>
      </w:r>
      <w:r w:rsidRPr="00685D10">
        <w:rPr>
          <w:rFonts w:ascii="Times New Roman" w:hAnsi="Times New Roman" w:cs="Times New Roman"/>
        </w:rPr>
        <w:t>239-99-99</w:t>
      </w:r>
    </w:p>
    <w:p w:rsidR="00685D10" w:rsidRDefault="00CA2742" w:rsidP="007031BB">
      <w:pPr>
        <w:tabs>
          <w:tab w:val="left" w:pos="4122"/>
          <w:tab w:val="left" w:pos="7686"/>
        </w:tabs>
        <w:ind w:left="1340" w:right="1320" w:firstLine="1520"/>
        <w:rPr>
          <w:rFonts w:ascii="Times New Roman" w:hAnsi="Times New Roman" w:cs="Times New Roman"/>
        </w:rPr>
      </w:pPr>
      <w:r w:rsidRPr="00685D10">
        <w:rPr>
          <w:rStyle w:val="Bodytext516ptSpacing1pt"/>
          <w:rFonts w:eastAsia="Arial Unicode MS"/>
        </w:rPr>
        <w:t xml:space="preserve">РАСПОРЯЖЕНИЕ (ПРИКАЗ) </w:t>
      </w:r>
      <w:r w:rsidRPr="00685D10">
        <w:rPr>
          <w:rFonts w:ascii="Times New Roman" w:hAnsi="Times New Roman" w:cs="Times New Roman"/>
        </w:rPr>
        <w:t>органа государственного контроля (надзора),</w:t>
      </w:r>
    </w:p>
    <w:p w:rsidR="00CA2742" w:rsidRPr="00685D10" w:rsidRDefault="00CA2742" w:rsidP="007031BB">
      <w:pPr>
        <w:tabs>
          <w:tab w:val="left" w:pos="4122"/>
          <w:tab w:val="left" w:pos="7686"/>
        </w:tabs>
        <w:ind w:left="1340" w:right="1320" w:firstLine="1520"/>
        <w:rPr>
          <w:rFonts w:ascii="Times New Roman" w:hAnsi="Times New Roman" w:cs="Times New Roman"/>
        </w:rPr>
      </w:pPr>
      <w:r w:rsidRPr="00685D10">
        <w:rPr>
          <w:rFonts w:ascii="Times New Roman" w:hAnsi="Times New Roman" w:cs="Times New Roman"/>
        </w:rPr>
        <w:t>органа муниципального контроля о проведении</w:t>
      </w:r>
      <w:r w:rsidRPr="00685D10">
        <w:rPr>
          <w:rFonts w:ascii="Times New Roman" w:hAnsi="Times New Roman" w:cs="Times New Roman"/>
        </w:rPr>
        <w:tab/>
      </w:r>
      <w:r w:rsidRPr="00685D10">
        <w:rPr>
          <w:rStyle w:val="Bodytext50"/>
          <w:rFonts w:eastAsia="Arial Unicode MS"/>
          <w:b w:val="0"/>
          <w:bCs w:val="0"/>
        </w:rPr>
        <w:t>плановой выездной</w:t>
      </w:r>
      <w:r w:rsidRPr="00685D10">
        <w:rPr>
          <w:rFonts w:ascii="Times New Roman" w:hAnsi="Times New Roman" w:cs="Times New Roman"/>
        </w:rPr>
        <w:tab/>
        <w:t>проверки</w:t>
      </w:r>
    </w:p>
    <w:p w:rsidR="00CA2742" w:rsidRPr="00685D10" w:rsidRDefault="00CA2742" w:rsidP="007031BB">
      <w:pPr>
        <w:pStyle w:val="Bodytext60"/>
        <w:shd w:val="clear" w:color="auto" w:fill="auto"/>
        <w:spacing w:after="0" w:line="140" w:lineRule="exact"/>
        <w:ind w:left="3960"/>
      </w:pPr>
      <w:r w:rsidRPr="00685D10">
        <w:rPr>
          <w:color w:val="000000"/>
          <w:lang w:eastAsia="ru-RU" w:bidi="ru-RU"/>
        </w:rPr>
        <w:t>(плановой/внеплановой, документарной/выездной)</w:t>
      </w:r>
    </w:p>
    <w:p w:rsidR="00CA2742" w:rsidRPr="00685D10" w:rsidRDefault="00CA2742" w:rsidP="007031BB">
      <w:pPr>
        <w:tabs>
          <w:tab w:val="left" w:leader="underscore" w:pos="4122"/>
          <w:tab w:val="left" w:pos="4916"/>
          <w:tab w:val="left" w:leader="underscore" w:pos="7225"/>
        </w:tabs>
        <w:spacing w:after="219" w:line="346" w:lineRule="exact"/>
        <w:ind w:left="2160" w:right="1320"/>
        <w:rPr>
          <w:rFonts w:ascii="Times New Roman" w:hAnsi="Times New Roman" w:cs="Times New Roman"/>
        </w:rPr>
      </w:pPr>
      <w:r w:rsidRPr="00685D10">
        <w:rPr>
          <w:rFonts w:ascii="Times New Roman" w:hAnsi="Times New Roman" w:cs="Times New Roman"/>
        </w:rPr>
        <w:t xml:space="preserve">юридического лица, индивидуального предпринимателя от </w:t>
      </w:r>
      <w:r w:rsidR="00685D10">
        <w:rPr>
          <w:rStyle w:val="Bodytext50"/>
          <w:rFonts w:eastAsia="Arial Unicode MS"/>
          <w:b w:val="0"/>
          <w:bCs w:val="0"/>
        </w:rPr>
        <w:t>«</w:t>
      </w:r>
      <w:r w:rsidRPr="00685D10">
        <w:rPr>
          <w:rStyle w:val="Bodytext50"/>
          <w:rFonts w:eastAsia="Arial Unicode MS"/>
          <w:b w:val="0"/>
          <w:bCs w:val="0"/>
        </w:rPr>
        <w:t>01</w:t>
      </w:r>
      <w:r w:rsidRPr="00685D10">
        <w:rPr>
          <w:rFonts w:ascii="Times New Roman" w:hAnsi="Times New Roman" w:cs="Times New Roman"/>
        </w:rPr>
        <w:t xml:space="preserve"> » </w:t>
      </w:r>
      <w:r w:rsidRPr="00685D10">
        <w:rPr>
          <w:rFonts w:ascii="Times New Roman" w:hAnsi="Times New Roman" w:cs="Times New Roman"/>
        </w:rPr>
        <w:tab/>
        <w:t>04</w:t>
      </w:r>
      <w:r w:rsidRPr="00685D10">
        <w:rPr>
          <w:rFonts w:ascii="Times New Roman" w:hAnsi="Times New Roman" w:cs="Times New Roman"/>
        </w:rPr>
        <w:tab/>
      </w:r>
      <w:r w:rsidRPr="00685D10">
        <w:rPr>
          <w:rStyle w:val="Bodytext50"/>
          <w:rFonts w:eastAsia="Arial Unicode MS"/>
          <w:b w:val="0"/>
          <w:bCs w:val="0"/>
        </w:rPr>
        <w:t>2016</w:t>
      </w:r>
      <w:r w:rsidR="00685D10">
        <w:rPr>
          <w:rFonts w:ascii="Times New Roman" w:hAnsi="Times New Roman" w:cs="Times New Roman"/>
        </w:rPr>
        <w:t xml:space="preserve"> г. № </w:t>
      </w:r>
      <w:r w:rsidRPr="00685D10">
        <w:rPr>
          <w:rFonts w:ascii="Times New Roman" w:hAnsi="Times New Roman" w:cs="Times New Roman"/>
        </w:rPr>
        <w:t>36</w:t>
      </w:r>
    </w:p>
    <w:p w:rsidR="00CA2742" w:rsidRPr="00685D10" w:rsidRDefault="00CA2742" w:rsidP="00CA2742">
      <w:pPr>
        <w:numPr>
          <w:ilvl w:val="0"/>
          <w:numId w:val="1"/>
        </w:numPr>
        <w:tabs>
          <w:tab w:val="left" w:pos="325"/>
          <w:tab w:val="left" w:leader="underscore" w:pos="10225"/>
        </w:tabs>
        <w:spacing w:line="298" w:lineRule="exact"/>
        <w:jc w:val="both"/>
        <w:rPr>
          <w:rFonts w:ascii="Times New Roman" w:hAnsi="Times New Roman" w:cs="Times New Roman"/>
        </w:rPr>
      </w:pPr>
      <w:r w:rsidRPr="00685D10">
        <w:rPr>
          <w:rFonts w:ascii="Times New Roman" w:hAnsi="Times New Roman" w:cs="Times New Roman"/>
        </w:rPr>
        <w:t xml:space="preserve">Провести проверку в отношении: </w:t>
      </w:r>
      <w:r w:rsidRPr="00685D10">
        <w:rPr>
          <w:rStyle w:val="Bodytext20"/>
          <w:rFonts w:eastAsia="Arial Unicode MS"/>
        </w:rPr>
        <w:t>Муниципальное бюд</w:t>
      </w:r>
      <w:r w:rsidR="00685D10">
        <w:rPr>
          <w:rStyle w:val="Bodytext20"/>
          <w:rFonts w:eastAsia="Arial Unicode MS"/>
        </w:rPr>
        <w:t>жетное дошкольное образователь</w:t>
      </w:r>
      <w:r w:rsidRPr="00685D10">
        <w:rPr>
          <w:rFonts w:ascii="Times New Roman" w:hAnsi="Times New Roman" w:cs="Times New Roman"/>
        </w:rPr>
        <w:t>ное учреждение детский сад общеразвивающего вида с приоритетным осуществлением деятельности по художественно - эстети</w:t>
      </w:r>
      <w:r w:rsidR="00685D10">
        <w:rPr>
          <w:rFonts w:ascii="Times New Roman" w:hAnsi="Times New Roman" w:cs="Times New Roman"/>
        </w:rPr>
        <w:t xml:space="preserve">ческому развитию детей Журавлик </w:t>
      </w:r>
      <w:r w:rsidR="00685D10">
        <w:rPr>
          <w:rStyle w:val="Bodytext20"/>
          <w:rFonts w:eastAsia="Arial Unicode MS"/>
        </w:rPr>
        <w:t xml:space="preserve">Зерноградского </w:t>
      </w:r>
      <w:r w:rsidRPr="00685D10">
        <w:rPr>
          <w:rStyle w:val="Bodytext20"/>
          <w:rFonts w:eastAsia="Arial Unicode MS"/>
        </w:rPr>
        <w:t>района</w:t>
      </w:r>
      <w:r w:rsidRPr="00685D10">
        <w:rPr>
          <w:rFonts w:ascii="Times New Roman" w:hAnsi="Times New Roman" w:cs="Times New Roman"/>
        </w:rPr>
        <w:tab/>
      </w:r>
    </w:p>
    <w:p w:rsidR="00CA2742" w:rsidRPr="00685D10" w:rsidRDefault="00CA2742" w:rsidP="00CA2742">
      <w:pPr>
        <w:pStyle w:val="Bodytext60"/>
        <w:shd w:val="clear" w:color="auto" w:fill="auto"/>
        <w:spacing w:after="222" w:line="140" w:lineRule="exact"/>
        <w:ind w:right="20"/>
        <w:jc w:val="center"/>
      </w:pPr>
      <w:r w:rsidRPr="00685D10">
        <w:rPr>
          <w:color w:val="000000"/>
          <w:lang w:eastAsia="ru-RU" w:bidi="ru-RU"/>
        </w:rPr>
        <w:t>(наименование юридического лица, фамилия, имя, отчество (последнее - при наличии) индивидуального предпринимателя)</w:t>
      </w:r>
    </w:p>
    <w:p w:rsidR="00CA2742" w:rsidRPr="00560EEF" w:rsidRDefault="00CA2742" w:rsidP="00560EEF">
      <w:pPr>
        <w:pStyle w:val="a4"/>
        <w:rPr>
          <w:rFonts w:ascii="Times New Roman" w:hAnsi="Times New Roman" w:cs="Times New Roman"/>
        </w:rPr>
      </w:pPr>
      <w:r w:rsidRPr="00560EEF">
        <w:rPr>
          <w:rFonts w:ascii="Times New Roman" w:hAnsi="Times New Roman" w:cs="Times New Roman"/>
        </w:rPr>
        <w:t xml:space="preserve">Место нахождения: </w:t>
      </w:r>
      <w:r w:rsidRPr="00560EEF">
        <w:rPr>
          <w:rStyle w:val="Bodytext20"/>
          <w:rFonts w:eastAsia="Arial Unicode MS"/>
        </w:rPr>
        <w:t>Ростовская область, Зерноградский район, х. Гуляй-Борисовка, ул. Ленина, 58/6</w:t>
      </w:r>
      <w:r w:rsidRPr="00560EEF">
        <w:rPr>
          <w:rFonts w:ascii="Times New Roman" w:hAnsi="Times New Roman" w:cs="Times New Roman"/>
        </w:rPr>
        <w:tab/>
      </w:r>
    </w:p>
    <w:p w:rsidR="00CA2742" w:rsidRPr="00560EEF" w:rsidRDefault="00CA2742" w:rsidP="00560EEF">
      <w:pPr>
        <w:pStyle w:val="a4"/>
        <w:rPr>
          <w:rFonts w:ascii="Times New Roman" w:hAnsi="Times New Roman" w:cs="Times New Roman"/>
        </w:rPr>
      </w:pPr>
      <w:r w:rsidRPr="00560EEF">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w:t>
      </w:r>
    </w:p>
    <w:p w:rsidR="00CA2742" w:rsidRPr="00685D10" w:rsidRDefault="00CA2742" w:rsidP="00CA2742">
      <w:pPr>
        <w:pStyle w:val="Bodytext60"/>
        <w:shd w:val="clear" w:color="auto" w:fill="auto"/>
        <w:spacing w:after="221" w:line="140" w:lineRule="exact"/>
        <w:ind w:right="20"/>
        <w:jc w:val="center"/>
      </w:pPr>
      <w:r w:rsidRPr="00685D10">
        <w:rPr>
          <w:color w:val="000000"/>
          <w:lang w:eastAsia="ru-RU" w:bidi="ru-RU"/>
        </w:rPr>
        <w:t>фактического осуществления им деятельности)</w:t>
      </w:r>
    </w:p>
    <w:p w:rsidR="00CA2742" w:rsidRPr="00685D10" w:rsidRDefault="00CA2742" w:rsidP="00CA2742">
      <w:pPr>
        <w:numPr>
          <w:ilvl w:val="0"/>
          <w:numId w:val="1"/>
        </w:numPr>
        <w:tabs>
          <w:tab w:val="left" w:pos="320"/>
          <w:tab w:val="left" w:pos="8611"/>
        </w:tabs>
        <w:spacing w:line="298" w:lineRule="exact"/>
        <w:jc w:val="both"/>
        <w:rPr>
          <w:rFonts w:ascii="Times New Roman" w:hAnsi="Times New Roman" w:cs="Times New Roman"/>
        </w:rPr>
      </w:pPr>
      <w:r w:rsidRPr="00685D10">
        <w:rPr>
          <w:rFonts w:ascii="Times New Roman" w:hAnsi="Times New Roman" w:cs="Times New Roman"/>
        </w:rPr>
        <w:t>Назначить лицом(ми), уполномоченным(ми) на проведение проверки:</w:t>
      </w:r>
      <w:r w:rsidRPr="00685D10">
        <w:rPr>
          <w:rFonts w:ascii="Times New Roman" w:hAnsi="Times New Roman" w:cs="Times New Roman"/>
        </w:rPr>
        <w:tab/>
        <w:t>начальника</w:t>
      </w:r>
    </w:p>
    <w:p w:rsidR="00CA2742" w:rsidRPr="00685D10" w:rsidRDefault="00CA2742" w:rsidP="00CA2742">
      <w:pPr>
        <w:tabs>
          <w:tab w:val="left" w:leader="underscore" w:pos="10225"/>
        </w:tabs>
        <w:spacing w:after="521"/>
        <w:rPr>
          <w:rFonts w:ascii="Times New Roman" w:hAnsi="Times New Roman" w:cs="Times New Roman"/>
        </w:rPr>
      </w:pPr>
      <w:r w:rsidRPr="00685D10">
        <w:rPr>
          <w:rFonts w:ascii="Times New Roman" w:hAnsi="Times New Roman" w:cs="Times New Roman"/>
        </w:rPr>
        <w:t xml:space="preserve">отделения надзорной деятельности по Зерноградскому району Главного управления МЧС России по Ростовской области подполковника внутренней службы Ветрова В.А., дознавателя отделения надзорной деятельности по Зерноградскому району Главного управления МЧС России по Ростовской области капитана внутренней службы Баталова С.В., старшего инспектора отделения надзорной деятельности по Зерноградскому району Главного управления МЧС России по Ростовской области старшего лейтенанта внутренней </w:t>
      </w:r>
      <w:r w:rsidRPr="00685D10">
        <w:rPr>
          <w:rStyle w:val="Bodytext20"/>
          <w:rFonts w:eastAsia="Arial Unicode MS"/>
        </w:rPr>
        <w:t>службы Юдина А.А.</w:t>
      </w:r>
      <w:r w:rsidRPr="00685D10">
        <w:rPr>
          <w:rFonts w:ascii="Times New Roman" w:hAnsi="Times New Roman" w:cs="Times New Roman"/>
        </w:rPr>
        <w:tab/>
      </w:r>
    </w:p>
    <w:p w:rsidR="00CA2742" w:rsidRPr="00685D10" w:rsidRDefault="00CA2742" w:rsidP="00CA2742">
      <w:pPr>
        <w:numPr>
          <w:ilvl w:val="0"/>
          <w:numId w:val="1"/>
        </w:numPr>
        <w:tabs>
          <w:tab w:val="left" w:pos="320"/>
          <w:tab w:val="left" w:leader="underscore" w:pos="10225"/>
        </w:tabs>
        <w:spacing w:after="292" w:line="322" w:lineRule="exact"/>
        <w:jc w:val="both"/>
        <w:rPr>
          <w:rFonts w:ascii="Times New Roman" w:hAnsi="Times New Roman" w:cs="Times New Roman"/>
        </w:rPr>
      </w:pPr>
      <w:r w:rsidRPr="00685D10">
        <w:rPr>
          <w:rFonts w:ascii="Times New Roman" w:hAnsi="Times New Roman" w:cs="Times New Roman"/>
        </w:rPr>
        <w:t xml:space="preserve">Привлечь к проведению проверки в качестве экспертов, представителей экспертных организаций следующих лиц: </w:t>
      </w:r>
      <w:r w:rsidRPr="00685D10">
        <w:rPr>
          <w:rFonts w:ascii="Times New Roman" w:hAnsi="Times New Roman" w:cs="Times New Roman"/>
        </w:rPr>
        <w:tab/>
      </w:r>
    </w:p>
    <w:p w:rsidR="00CA2742" w:rsidRPr="00685D10" w:rsidRDefault="00CA2742" w:rsidP="00CA2742">
      <w:pPr>
        <w:pStyle w:val="Bodytext70"/>
        <w:shd w:val="clear" w:color="auto" w:fill="auto"/>
        <w:spacing w:before="0"/>
        <w:ind w:right="20"/>
      </w:pPr>
      <w:r w:rsidRPr="00685D10">
        <w:rPr>
          <w:color w:val="000000"/>
          <w:lang w:eastAsia="ru-RU" w:bidi="ru-RU"/>
        </w:rPr>
        <w:t>(фамилия, имя, отчество (последнее - при наличии), должности привлекаемых к проведению проверки экспертов и (или) наименование экспертной</w:t>
      </w:r>
      <w:r w:rsidRPr="00685D10">
        <w:rPr>
          <w:color w:val="000000"/>
          <w:lang w:eastAsia="ru-RU" w:bidi="ru-RU"/>
        </w:rPr>
        <w:br/>
        <w:t>организации с указанием реквизитов свидетельства об аккредитации и наименования органа по аккредитации, выдавшего свидетельство об</w:t>
      </w:r>
    </w:p>
    <w:p w:rsidR="00CA2742" w:rsidRPr="00685D10" w:rsidRDefault="00CA2742" w:rsidP="00CA2742">
      <w:pPr>
        <w:pStyle w:val="Bodytext70"/>
        <w:shd w:val="clear" w:color="auto" w:fill="auto"/>
        <w:spacing w:before="0"/>
        <w:ind w:right="20"/>
      </w:pPr>
      <w:r w:rsidRPr="00685D10">
        <w:rPr>
          <w:color w:val="000000"/>
          <w:lang w:eastAsia="ru-RU" w:bidi="ru-RU"/>
        </w:rPr>
        <w:t>аккредитации)</w:t>
      </w:r>
    </w:p>
    <w:p w:rsidR="00CA2742" w:rsidRPr="00685D10" w:rsidRDefault="00CA2742" w:rsidP="00CA2742">
      <w:pPr>
        <w:numPr>
          <w:ilvl w:val="0"/>
          <w:numId w:val="1"/>
        </w:numPr>
        <w:tabs>
          <w:tab w:val="left" w:pos="315"/>
        </w:tabs>
        <w:spacing w:line="302" w:lineRule="exact"/>
        <w:jc w:val="both"/>
        <w:rPr>
          <w:rFonts w:ascii="Times New Roman" w:hAnsi="Times New Roman" w:cs="Times New Roman"/>
        </w:rPr>
      </w:pPr>
      <w:r w:rsidRPr="00685D10">
        <w:rPr>
          <w:rFonts w:ascii="Times New Roman" w:hAnsi="Times New Roman" w:cs="Times New Roman"/>
        </w:rPr>
        <w:t>Установить, что:</w:t>
      </w:r>
    </w:p>
    <w:p w:rsidR="00CA2742" w:rsidRPr="00685D10" w:rsidRDefault="00CA2742" w:rsidP="00CA2742">
      <w:pPr>
        <w:tabs>
          <w:tab w:val="left" w:pos="5117"/>
        </w:tabs>
        <w:spacing w:line="302" w:lineRule="exact"/>
        <w:rPr>
          <w:rFonts w:ascii="Times New Roman" w:hAnsi="Times New Roman" w:cs="Times New Roman"/>
        </w:rPr>
      </w:pPr>
      <w:r w:rsidRPr="00685D10">
        <w:rPr>
          <w:rFonts w:ascii="Times New Roman" w:hAnsi="Times New Roman" w:cs="Times New Roman"/>
        </w:rPr>
        <w:t>настоящ</w:t>
      </w:r>
      <w:r w:rsidR="00685D10">
        <w:rPr>
          <w:rFonts w:ascii="Times New Roman" w:hAnsi="Times New Roman" w:cs="Times New Roman"/>
        </w:rPr>
        <w:t xml:space="preserve">ая проверка проводится с целью: </w:t>
      </w:r>
      <w:r w:rsidRPr="00685D10">
        <w:rPr>
          <w:rStyle w:val="Bodytext20"/>
          <w:rFonts w:eastAsia="Arial Unicode MS"/>
        </w:rPr>
        <w:t>выполн</w:t>
      </w:r>
      <w:r w:rsidR="00685D10">
        <w:rPr>
          <w:rStyle w:val="Bodytext20"/>
          <w:rFonts w:eastAsia="Arial Unicode MS"/>
        </w:rPr>
        <w:t>ения ежегодного плана проведения</w:t>
      </w:r>
    </w:p>
    <w:p w:rsidR="00581A25" w:rsidRPr="00685D10" w:rsidRDefault="00CA2742" w:rsidP="00CA2742">
      <w:pPr>
        <w:rPr>
          <w:rFonts w:ascii="Times New Roman" w:hAnsi="Times New Roman" w:cs="Times New Roman"/>
        </w:rPr>
      </w:pPr>
      <w:r w:rsidRPr="00685D10">
        <w:rPr>
          <w:rFonts w:ascii="Times New Roman" w:hAnsi="Times New Roman" w:cs="Times New Roman"/>
        </w:rPr>
        <w:lastRenderedPageBreak/>
        <w:t>плановых проверок, размещенного на оф</w:t>
      </w:r>
      <w:r w:rsidR="00685D10">
        <w:rPr>
          <w:rFonts w:ascii="Times New Roman" w:hAnsi="Times New Roman" w:cs="Times New Roman"/>
        </w:rPr>
        <w:t>ициальных сайтах: прокуратуры РО</w:t>
      </w:r>
    </w:p>
    <w:p w:rsidR="00CA2742" w:rsidRPr="00685D10" w:rsidRDefault="00CA2742" w:rsidP="00CA2742">
      <w:pPr>
        <w:rPr>
          <w:rFonts w:ascii="Times New Roman" w:hAnsi="Times New Roman" w:cs="Times New Roman"/>
        </w:rPr>
      </w:pPr>
      <w:r w:rsidRPr="00685D10">
        <w:rPr>
          <w:rFonts w:ascii="Times New Roman" w:hAnsi="Times New Roman" w:cs="Times New Roman"/>
        </w:rPr>
        <w:t>При установлении целей проводимой проверки указывается следующая информация:</w:t>
      </w:r>
    </w:p>
    <w:p w:rsidR="00CA2742" w:rsidRPr="00685D10" w:rsidRDefault="00685D10" w:rsidP="00CA2742">
      <w:pPr>
        <w:tabs>
          <w:tab w:val="left" w:pos="944"/>
        </w:tabs>
        <w:ind w:firstLine="600"/>
        <w:rPr>
          <w:rFonts w:ascii="Times New Roman" w:hAnsi="Times New Roman" w:cs="Times New Roman"/>
        </w:rPr>
      </w:pPr>
      <w:r>
        <w:rPr>
          <w:rFonts w:ascii="Times New Roman" w:hAnsi="Times New Roman" w:cs="Times New Roman"/>
        </w:rPr>
        <w:t xml:space="preserve">а) </w:t>
      </w:r>
      <w:r w:rsidR="00CA2742" w:rsidRPr="00685D10">
        <w:rPr>
          <w:rFonts w:ascii="Times New Roman" w:hAnsi="Times New Roman" w:cs="Times New Roman"/>
        </w:rPr>
        <w:t>в случае проведения плановой проверки:</w:t>
      </w:r>
    </w:p>
    <w:p w:rsidR="00CA2742" w:rsidRPr="00685D10" w:rsidRDefault="00CA2742" w:rsidP="00CA2742">
      <w:pPr>
        <w:numPr>
          <w:ilvl w:val="0"/>
          <w:numId w:val="2"/>
        </w:numPr>
        <w:tabs>
          <w:tab w:val="left" w:pos="1026"/>
        </w:tabs>
        <w:spacing w:line="298" w:lineRule="exact"/>
        <w:ind w:firstLine="600"/>
        <w:jc w:val="both"/>
        <w:rPr>
          <w:rFonts w:ascii="Times New Roman" w:hAnsi="Times New Roman" w:cs="Times New Roman"/>
        </w:rPr>
      </w:pPr>
      <w:r w:rsidRPr="00685D10">
        <w:rPr>
          <w:rFonts w:ascii="Times New Roman" w:hAnsi="Times New Roman" w:cs="Times New Roman"/>
        </w:rPr>
        <w:t>ссылка на утвержденный ежегодный план проведения плановых проверок;</w:t>
      </w:r>
    </w:p>
    <w:p w:rsidR="00CA2742" w:rsidRPr="00685D10" w:rsidRDefault="00685D10" w:rsidP="00CA2742">
      <w:pPr>
        <w:tabs>
          <w:tab w:val="left" w:pos="963"/>
        </w:tabs>
        <w:ind w:firstLine="600"/>
        <w:rPr>
          <w:rFonts w:ascii="Times New Roman" w:hAnsi="Times New Roman" w:cs="Times New Roman"/>
        </w:rPr>
      </w:pPr>
      <w:r>
        <w:rPr>
          <w:rFonts w:ascii="Times New Roman" w:hAnsi="Times New Roman" w:cs="Times New Roman"/>
        </w:rPr>
        <w:t xml:space="preserve">б) </w:t>
      </w:r>
      <w:r w:rsidR="00CA2742" w:rsidRPr="00685D10">
        <w:rPr>
          <w:rFonts w:ascii="Times New Roman" w:hAnsi="Times New Roman" w:cs="Times New Roman"/>
        </w:rPr>
        <w:t>в случае проведения внеплановой выездной проверки:</w:t>
      </w:r>
    </w:p>
    <w:p w:rsidR="00CA2742" w:rsidRPr="00685D10" w:rsidRDefault="00CA2742" w:rsidP="00CA2742">
      <w:pPr>
        <w:numPr>
          <w:ilvl w:val="0"/>
          <w:numId w:val="2"/>
        </w:numPr>
        <w:tabs>
          <w:tab w:val="left" w:pos="983"/>
        </w:tabs>
        <w:spacing w:line="298" w:lineRule="exact"/>
        <w:ind w:firstLine="600"/>
        <w:jc w:val="both"/>
        <w:rPr>
          <w:rFonts w:ascii="Times New Roman" w:hAnsi="Times New Roman" w:cs="Times New Roman"/>
        </w:rPr>
      </w:pPr>
      <w:r w:rsidRPr="00685D10">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CA2742" w:rsidRPr="00685D10" w:rsidRDefault="00CA2742" w:rsidP="00CA2742">
      <w:pPr>
        <w:numPr>
          <w:ilvl w:val="0"/>
          <w:numId w:val="2"/>
        </w:numPr>
        <w:tabs>
          <w:tab w:val="left" w:pos="992"/>
        </w:tabs>
        <w:spacing w:line="298" w:lineRule="exact"/>
        <w:ind w:firstLine="600"/>
        <w:jc w:val="both"/>
        <w:rPr>
          <w:rFonts w:ascii="Times New Roman" w:hAnsi="Times New Roman" w:cs="Times New Roman"/>
        </w:rPr>
      </w:pPr>
      <w:r w:rsidRPr="00685D10">
        <w:rPr>
          <w:rFonts w:ascii="Times New Roman" w:hAnsi="Times New Roman" w:cs="Times New Roman"/>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A2742" w:rsidRPr="00685D10" w:rsidRDefault="00CA2742" w:rsidP="00CA2742">
      <w:pPr>
        <w:numPr>
          <w:ilvl w:val="0"/>
          <w:numId w:val="2"/>
        </w:numPr>
        <w:tabs>
          <w:tab w:val="left" w:pos="983"/>
        </w:tabs>
        <w:spacing w:line="298" w:lineRule="exact"/>
        <w:ind w:firstLine="600"/>
        <w:jc w:val="both"/>
        <w:rPr>
          <w:rFonts w:ascii="Times New Roman" w:hAnsi="Times New Roman" w:cs="Times New Roman"/>
        </w:rPr>
      </w:pPr>
      <w:r w:rsidRPr="00685D10">
        <w:rPr>
          <w:rFonts w:ascii="Times New Roman" w:hAnsi="Times New Roman" w:cs="Times New Roman"/>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A2742" w:rsidRPr="00685D10" w:rsidRDefault="00685D10" w:rsidP="00CA2742">
      <w:pPr>
        <w:tabs>
          <w:tab w:val="left" w:pos="939"/>
        </w:tabs>
        <w:ind w:firstLine="600"/>
        <w:rPr>
          <w:rFonts w:ascii="Times New Roman" w:hAnsi="Times New Roman" w:cs="Times New Roman"/>
        </w:rPr>
      </w:pPr>
      <w:r>
        <w:rPr>
          <w:rFonts w:ascii="Times New Roman" w:hAnsi="Times New Roman" w:cs="Times New Roman"/>
        </w:rPr>
        <w:t xml:space="preserve">в) </w:t>
      </w:r>
      <w:r w:rsidR="00CA2742" w:rsidRPr="00685D10">
        <w:rPr>
          <w:rFonts w:ascii="Times New Roman" w:hAnsi="Times New Roman" w:cs="Times New Roman"/>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A2742" w:rsidRPr="00685D10" w:rsidRDefault="00CA2742" w:rsidP="00CA2742">
      <w:pPr>
        <w:numPr>
          <w:ilvl w:val="0"/>
          <w:numId w:val="2"/>
        </w:numPr>
        <w:tabs>
          <w:tab w:val="left" w:pos="987"/>
        </w:tabs>
        <w:spacing w:line="298" w:lineRule="exact"/>
        <w:ind w:firstLine="600"/>
        <w:jc w:val="both"/>
        <w:rPr>
          <w:rFonts w:ascii="Times New Roman" w:hAnsi="Times New Roman" w:cs="Times New Roman"/>
        </w:rPr>
      </w:pPr>
      <w:r w:rsidRPr="00685D10">
        <w:rPr>
          <w:rFonts w:ascii="Times New Roman" w:hAnsi="Times New Roman" w:cs="Times New Roman"/>
        </w:rPr>
        <w:t>реквизиты прилагаемой копии документа (рапорта, докладной записки и другие), представленного должностным лицом, обнаружившим нарушение;</w:t>
      </w:r>
    </w:p>
    <w:p w:rsidR="00CA2742" w:rsidRPr="00685D10" w:rsidRDefault="00CA2742" w:rsidP="00CA2742">
      <w:pPr>
        <w:tabs>
          <w:tab w:val="left" w:pos="5957"/>
        </w:tabs>
        <w:ind w:firstLine="600"/>
        <w:rPr>
          <w:rFonts w:ascii="Times New Roman" w:hAnsi="Times New Roman" w:cs="Times New Roman"/>
        </w:rPr>
      </w:pPr>
      <w:r w:rsidRPr="00685D10">
        <w:rPr>
          <w:rFonts w:ascii="Times New Roman" w:hAnsi="Times New Roman" w:cs="Times New Roman"/>
        </w:rPr>
        <w:t>задача</w:t>
      </w:r>
      <w:r w:rsidR="00685D10">
        <w:rPr>
          <w:rFonts w:ascii="Times New Roman" w:hAnsi="Times New Roman" w:cs="Times New Roman"/>
        </w:rPr>
        <w:t xml:space="preserve">ми настоящей проверки являются: </w:t>
      </w:r>
      <w:r w:rsidRPr="00685D10">
        <w:rPr>
          <w:rStyle w:val="Bodytext20"/>
          <w:rFonts w:eastAsia="Arial Unicode MS"/>
        </w:rPr>
        <w:t>контроль соблюдения требований</w:t>
      </w:r>
    </w:p>
    <w:p w:rsidR="00CA2742" w:rsidRPr="00685D10" w:rsidRDefault="00CA2742" w:rsidP="00CA2742">
      <w:pPr>
        <w:tabs>
          <w:tab w:val="left" w:leader="underscore" w:pos="10231"/>
        </w:tabs>
        <w:rPr>
          <w:rFonts w:ascii="Times New Roman" w:hAnsi="Times New Roman" w:cs="Times New Roman"/>
        </w:rPr>
      </w:pPr>
      <w:r w:rsidRPr="00685D10">
        <w:rPr>
          <w:rStyle w:val="Bodytext20"/>
          <w:rFonts w:eastAsia="Arial Unicode MS"/>
        </w:rPr>
        <w:t>пожарной безопасности и пресечение их нарушений.</w:t>
      </w:r>
      <w:r w:rsidRPr="00685D10">
        <w:rPr>
          <w:rFonts w:ascii="Times New Roman" w:hAnsi="Times New Roman" w:cs="Times New Roman"/>
        </w:rPr>
        <w:tab/>
      </w:r>
    </w:p>
    <w:p w:rsidR="00CA2742" w:rsidRPr="00685D10" w:rsidRDefault="00CA2742" w:rsidP="00CA2742">
      <w:pPr>
        <w:numPr>
          <w:ilvl w:val="0"/>
          <w:numId w:val="3"/>
        </w:numPr>
        <w:tabs>
          <w:tab w:val="left" w:pos="330"/>
        </w:tabs>
        <w:spacing w:line="298" w:lineRule="exact"/>
        <w:jc w:val="both"/>
        <w:rPr>
          <w:rFonts w:ascii="Times New Roman" w:hAnsi="Times New Roman" w:cs="Times New Roman"/>
        </w:rPr>
      </w:pPr>
      <w:r w:rsidRPr="00685D10">
        <w:rPr>
          <w:rFonts w:ascii="Times New Roman" w:hAnsi="Times New Roman" w:cs="Times New Roman"/>
        </w:rPr>
        <w:t>Предметом настоящей проверки является (отметить нужное):</w:t>
      </w:r>
    </w:p>
    <w:p w:rsidR="00CA2742" w:rsidRPr="00685D10" w:rsidRDefault="00CA2742" w:rsidP="00CA2742">
      <w:pPr>
        <w:ind w:firstLine="200"/>
        <w:rPr>
          <w:rFonts w:ascii="Times New Roman" w:hAnsi="Times New Roman" w:cs="Times New Roman"/>
        </w:rPr>
      </w:pPr>
      <w:r w:rsidRPr="00685D10">
        <w:rPr>
          <w:rStyle w:val="Bodytext2Italic"/>
          <w:rFonts w:eastAsia="Arial Unicode MS"/>
        </w:rPr>
        <w:t>^</w:t>
      </w:r>
      <w:r w:rsidRPr="00685D10">
        <w:rPr>
          <w:rFonts w:ascii="Times New Roman" w:hAnsi="Times New Roman" w:cs="Times New Roman"/>
        </w:rPr>
        <w:t xml:space="preserve"> соблюдение обязательных требований или требований, установленных муниципальными правовыми актами;</w:t>
      </w:r>
    </w:p>
    <w:p w:rsidR="00CA2742" w:rsidRPr="00685D10" w:rsidRDefault="00CA2742" w:rsidP="00CA2742">
      <w:pPr>
        <w:ind w:firstLine="600"/>
        <w:rPr>
          <w:rFonts w:ascii="Times New Roman" w:hAnsi="Times New Roman" w:cs="Times New Roman"/>
        </w:rPr>
      </w:pPr>
      <w:r w:rsidRPr="00685D10">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742" w:rsidRPr="00685D10" w:rsidRDefault="00CA2742" w:rsidP="00CA2742">
      <w:pPr>
        <w:ind w:firstLine="600"/>
        <w:rPr>
          <w:rFonts w:ascii="Times New Roman" w:hAnsi="Times New Roman" w:cs="Times New Roman"/>
        </w:rPr>
      </w:pPr>
      <w:r w:rsidRPr="00685D10">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CA2742" w:rsidRPr="00685D10" w:rsidRDefault="00CA2742" w:rsidP="00CA2742">
      <w:pPr>
        <w:ind w:firstLine="600"/>
        <w:rPr>
          <w:rFonts w:ascii="Times New Roman" w:hAnsi="Times New Roman" w:cs="Times New Roman"/>
        </w:rPr>
      </w:pPr>
      <w:r w:rsidRPr="00685D10">
        <w:rPr>
          <w:rFonts w:ascii="Times New Roman" w:hAnsi="Times New Roman" w:cs="Times New Roman"/>
        </w:rPr>
        <w:t>проведение мероприятий:</w:t>
      </w:r>
    </w:p>
    <w:p w:rsidR="00CA2742" w:rsidRPr="00685D10" w:rsidRDefault="00CA2742" w:rsidP="00CA2742">
      <w:pPr>
        <w:ind w:firstLine="600"/>
        <w:rPr>
          <w:rFonts w:ascii="Times New Roman" w:hAnsi="Times New Roman" w:cs="Times New Roman"/>
        </w:rPr>
      </w:pPr>
      <w:r w:rsidRPr="00685D10">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CA2742" w:rsidRPr="00685D10" w:rsidRDefault="00CA2742" w:rsidP="00CA2742">
      <w:pPr>
        <w:ind w:firstLine="600"/>
        <w:rPr>
          <w:rFonts w:ascii="Times New Roman" w:hAnsi="Times New Roman" w:cs="Times New Roman"/>
        </w:rPr>
      </w:pPr>
      <w:r w:rsidRPr="00685D10">
        <w:rPr>
          <w:rFonts w:ascii="Times New Roman" w:hAnsi="Times New Roman" w:cs="Times New Roman"/>
        </w:rPr>
        <w:t>по предупреждению возникновения чрезвычайных ситуаций природного и техногенного характера;</w:t>
      </w:r>
    </w:p>
    <w:p w:rsidR="00CA2742" w:rsidRPr="00685D10" w:rsidRDefault="00CA2742" w:rsidP="00CA2742">
      <w:pPr>
        <w:ind w:left="600" w:right="3660"/>
        <w:rPr>
          <w:rFonts w:ascii="Times New Roman" w:hAnsi="Times New Roman" w:cs="Times New Roman"/>
        </w:rPr>
      </w:pPr>
      <w:r w:rsidRPr="00685D10">
        <w:rPr>
          <w:rFonts w:ascii="Times New Roman" w:hAnsi="Times New Roman" w:cs="Times New Roman"/>
        </w:rPr>
        <w:t>по обеспечению безопасности государства; по ликвидации последствий причинения такого вреда.</w:t>
      </w:r>
    </w:p>
    <w:p w:rsidR="00CA2742" w:rsidRPr="00560EEF" w:rsidRDefault="00CA2742" w:rsidP="00CA2742">
      <w:pPr>
        <w:numPr>
          <w:ilvl w:val="0"/>
          <w:numId w:val="3"/>
        </w:numPr>
        <w:tabs>
          <w:tab w:val="left" w:pos="330"/>
          <w:tab w:val="left" w:leader="underscore" w:pos="5957"/>
          <w:tab w:val="left" w:leader="underscore" w:pos="10231"/>
        </w:tabs>
        <w:spacing w:line="298" w:lineRule="exact"/>
        <w:jc w:val="both"/>
        <w:rPr>
          <w:rFonts w:ascii="Times New Roman" w:hAnsi="Times New Roman" w:cs="Times New Roman"/>
          <w:i/>
          <w:sz w:val="22"/>
          <w:szCs w:val="22"/>
        </w:rPr>
      </w:pPr>
      <w:r w:rsidRPr="00685D10">
        <w:rPr>
          <w:rFonts w:ascii="Times New Roman" w:hAnsi="Times New Roman" w:cs="Times New Roman"/>
        </w:rPr>
        <w:t xml:space="preserve">Срок проведения проверки: </w:t>
      </w:r>
      <w:r w:rsidRPr="00685D10">
        <w:rPr>
          <w:rFonts w:ascii="Times New Roman" w:hAnsi="Times New Roman" w:cs="Times New Roman"/>
        </w:rPr>
        <w:tab/>
      </w:r>
      <w:r w:rsidR="00685D10">
        <w:rPr>
          <w:rStyle w:val="Bodytext20"/>
          <w:rFonts w:eastAsia="Arial Unicode MS"/>
        </w:rPr>
        <w:t xml:space="preserve">20 </w:t>
      </w:r>
      <w:r w:rsidRPr="00685D10">
        <w:rPr>
          <w:rStyle w:val="Bodytext20"/>
          <w:rFonts w:eastAsia="Arial Unicode MS"/>
        </w:rPr>
        <w:t>рабочих</w:t>
      </w:r>
      <w:r w:rsidR="00685D10">
        <w:rPr>
          <w:rStyle w:val="Bodytext20"/>
          <w:rFonts w:eastAsia="Arial Unicode MS"/>
        </w:rPr>
        <w:t xml:space="preserve"> </w:t>
      </w:r>
      <w:r w:rsidRPr="00685D10">
        <w:rPr>
          <w:rStyle w:val="Bodytext20"/>
          <w:rFonts w:eastAsia="Arial Unicode MS"/>
        </w:rPr>
        <w:t>дней</w:t>
      </w:r>
      <w:r w:rsidRPr="00685D10">
        <w:rPr>
          <w:rFonts w:ascii="Times New Roman" w:hAnsi="Times New Roman" w:cs="Times New Roman"/>
        </w:rPr>
        <w:tab/>
      </w:r>
    </w:p>
    <w:p w:rsidR="00CA2742" w:rsidRPr="00560EEF" w:rsidRDefault="00CA2742" w:rsidP="00CA2742">
      <w:pPr>
        <w:pStyle w:val="Bodytext30"/>
        <w:shd w:val="clear" w:color="auto" w:fill="auto"/>
        <w:spacing w:after="0" w:line="160" w:lineRule="exact"/>
        <w:ind w:left="5400"/>
        <w:rPr>
          <w:b w:val="0"/>
          <w:i/>
          <w:sz w:val="22"/>
          <w:szCs w:val="22"/>
        </w:rPr>
      </w:pPr>
      <w:r w:rsidRPr="00560EEF">
        <w:rPr>
          <w:b w:val="0"/>
          <w:i/>
          <w:color w:val="000000"/>
          <w:sz w:val="22"/>
          <w:szCs w:val="22"/>
          <w:lang w:eastAsia="ru-RU" w:bidi="ru-RU"/>
        </w:rPr>
        <w:t>(не более 20 рабочих дней/50 часов/15 часов)</w:t>
      </w:r>
    </w:p>
    <w:p w:rsidR="00CA2742" w:rsidRPr="00685D10" w:rsidRDefault="00CA2742" w:rsidP="00CA2742">
      <w:pPr>
        <w:ind w:left="600" w:right="5660"/>
        <w:rPr>
          <w:rFonts w:ascii="Times New Roman" w:hAnsi="Times New Roman" w:cs="Times New Roman"/>
        </w:rPr>
      </w:pPr>
      <w:r w:rsidRPr="00685D10">
        <w:rPr>
          <w:rFonts w:ascii="Times New Roman" w:hAnsi="Times New Roman" w:cs="Times New Roman"/>
        </w:rPr>
        <w:t xml:space="preserve">К проведению проверки приступить с </w:t>
      </w:r>
      <w:r w:rsidRPr="00685D10">
        <w:rPr>
          <w:rStyle w:val="Bodytext20"/>
          <w:rFonts w:eastAsia="Arial Unicode MS"/>
        </w:rPr>
        <w:t>« 04</w:t>
      </w:r>
      <w:r w:rsidRPr="00685D10">
        <w:rPr>
          <w:rFonts w:ascii="Times New Roman" w:hAnsi="Times New Roman" w:cs="Times New Roman"/>
        </w:rPr>
        <w:t xml:space="preserve"> » </w:t>
      </w:r>
      <w:r w:rsidRPr="00685D10">
        <w:rPr>
          <w:rStyle w:val="Bodytext20"/>
          <w:rFonts w:eastAsia="Arial Unicode MS"/>
        </w:rPr>
        <w:t>апреля</w:t>
      </w:r>
      <w:r w:rsidRPr="00685D10">
        <w:rPr>
          <w:rFonts w:ascii="Times New Roman" w:hAnsi="Times New Roman" w:cs="Times New Roman"/>
        </w:rPr>
        <w:t xml:space="preserve"> 2</w:t>
      </w:r>
      <w:r w:rsidRPr="00685D10">
        <w:rPr>
          <w:rStyle w:val="Bodytext20"/>
          <w:rFonts w:eastAsia="Arial Unicode MS"/>
        </w:rPr>
        <w:t>016</w:t>
      </w:r>
      <w:r w:rsidRPr="00685D10">
        <w:rPr>
          <w:rFonts w:ascii="Times New Roman" w:hAnsi="Times New Roman" w:cs="Times New Roman"/>
        </w:rPr>
        <w:t xml:space="preserve"> г.</w:t>
      </w:r>
    </w:p>
    <w:p w:rsidR="00CA2742" w:rsidRPr="00685D10" w:rsidRDefault="00CA2742" w:rsidP="00CA2742">
      <w:pPr>
        <w:ind w:left="600" w:right="6060"/>
        <w:rPr>
          <w:rFonts w:ascii="Times New Roman" w:hAnsi="Times New Roman" w:cs="Times New Roman"/>
        </w:rPr>
      </w:pPr>
      <w:r w:rsidRPr="00685D10">
        <w:rPr>
          <w:rFonts w:ascii="Times New Roman" w:hAnsi="Times New Roman" w:cs="Times New Roman"/>
        </w:rPr>
        <w:t xml:space="preserve">Проверку окончить не позднее « </w:t>
      </w:r>
      <w:r w:rsidRPr="00685D10">
        <w:rPr>
          <w:rStyle w:val="Bodytext20"/>
          <w:rFonts w:eastAsia="Arial Unicode MS"/>
        </w:rPr>
        <w:t>29</w:t>
      </w:r>
      <w:r w:rsidRPr="00685D10">
        <w:rPr>
          <w:rFonts w:ascii="Times New Roman" w:hAnsi="Times New Roman" w:cs="Times New Roman"/>
        </w:rPr>
        <w:t xml:space="preserve"> » </w:t>
      </w:r>
      <w:r w:rsidRPr="00685D10">
        <w:rPr>
          <w:rStyle w:val="Bodytext20"/>
          <w:rFonts w:eastAsia="Arial Unicode MS"/>
        </w:rPr>
        <w:t>апреля</w:t>
      </w:r>
      <w:r w:rsidRPr="00685D10">
        <w:rPr>
          <w:rFonts w:ascii="Times New Roman" w:hAnsi="Times New Roman" w:cs="Times New Roman"/>
        </w:rPr>
        <w:t xml:space="preserve"> 20</w:t>
      </w:r>
      <w:r w:rsidRPr="00685D10">
        <w:rPr>
          <w:rStyle w:val="Bodytext20"/>
          <w:rFonts w:eastAsia="Arial Unicode MS"/>
        </w:rPr>
        <w:t>16</w:t>
      </w:r>
      <w:r w:rsidRPr="00685D10">
        <w:rPr>
          <w:rFonts w:ascii="Times New Roman" w:hAnsi="Times New Roman" w:cs="Times New Roman"/>
        </w:rPr>
        <w:t xml:space="preserve"> г.</w:t>
      </w:r>
    </w:p>
    <w:p w:rsidR="00CA2742" w:rsidRPr="00685D10" w:rsidRDefault="00CA2742" w:rsidP="00CA2742">
      <w:pPr>
        <w:numPr>
          <w:ilvl w:val="0"/>
          <w:numId w:val="3"/>
        </w:numPr>
        <w:tabs>
          <w:tab w:val="left" w:pos="330"/>
        </w:tabs>
        <w:spacing w:line="298" w:lineRule="exact"/>
        <w:jc w:val="both"/>
        <w:rPr>
          <w:rFonts w:ascii="Times New Roman" w:hAnsi="Times New Roman" w:cs="Times New Roman"/>
        </w:rPr>
      </w:pPr>
      <w:r w:rsidRPr="00685D10">
        <w:rPr>
          <w:rFonts w:ascii="Times New Roman" w:hAnsi="Times New Roman" w:cs="Times New Roman"/>
        </w:rPr>
        <w:t xml:space="preserve">Правовые основания проведения проверки: </w:t>
      </w:r>
      <w:r w:rsidRPr="00685D10">
        <w:rPr>
          <w:rStyle w:val="Bodytext20"/>
          <w:rFonts w:eastAsia="Arial Unicode MS"/>
        </w:rPr>
        <w:t>Федеральный закон от 21 декабря 1994 г.</w:t>
      </w:r>
    </w:p>
    <w:p w:rsidR="00CA2742" w:rsidRPr="00685D10" w:rsidRDefault="00CA2742" w:rsidP="00CA2742">
      <w:pPr>
        <w:rPr>
          <w:rFonts w:ascii="Times New Roman" w:hAnsi="Times New Roman" w:cs="Times New Roman"/>
        </w:rPr>
      </w:pPr>
      <w:r w:rsidRPr="00685D10">
        <w:rPr>
          <w:rStyle w:val="Bodytext20"/>
          <w:rFonts w:eastAsia="Arial Unicode MS"/>
        </w:rPr>
        <w:t xml:space="preserve">№ 69-ФЗ «О пожарной безопасности»;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685D10">
        <w:rPr>
          <w:rStyle w:val="Bodytext20"/>
          <w:rFonts w:eastAsia="Arial Unicode MS"/>
        </w:rPr>
        <w:lastRenderedPageBreak/>
        <w:t xml:space="preserve">контроля»; постановление Правительства Российской Федерации от 12 апреля 2012 г. № 290 «О федеральном государственном пожарном надзоре»; Федеральный закон от 22 июля 2008 года №123-Ф3 «Технический регламент о требованиях пожарной безопасности»; Постановление Правительства Российской федерации от 25.04.2012 г. №390 «Правила противопожарного режима в Российской Федерации»: НПБ 104-03 «Системы оповещения и управления эвакуацией людей при пожарах в зданиях и сооружениях»; </w:t>
      </w:r>
      <w:r w:rsidRPr="00685D10">
        <w:rPr>
          <w:rStyle w:val="Bodytext2Spacing-2pt"/>
          <w:rFonts w:eastAsia="Arial Unicode MS"/>
        </w:rPr>
        <w:t>Н11Б</w:t>
      </w:r>
      <w:r w:rsidRPr="00685D10">
        <w:rPr>
          <w:rStyle w:val="Bodytext20"/>
          <w:rFonts w:eastAsia="Arial Unicode MS"/>
        </w:rPr>
        <w:t xml:space="preserve"> 110-03 «Перечень зданий, сооружений, помещений и оборудования, подлежащих защите </w:t>
      </w:r>
      <w:r w:rsidRPr="00685D10">
        <w:rPr>
          <w:rFonts w:ascii="Times New Roman" w:hAnsi="Times New Roman" w:cs="Times New Roman"/>
        </w:rPr>
        <w:t>автоматическими установками пожаротушения и автоматической пожарной</w:t>
      </w:r>
    </w:p>
    <w:p w:rsidR="00CA2742" w:rsidRPr="00685D10" w:rsidRDefault="00CA2742" w:rsidP="00CA2742">
      <w:pPr>
        <w:rPr>
          <w:rFonts w:ascii="Times New Roman" w:hAnsi="Times New Roman" w:cs="Times New Roman"/>
        </w:rPr>
      </w:pPr>
    </w:p>
    <w:p w:rsidR="00CA2742" w:rsidRPr="00685D10" w:rsidRDefault="00CA2742" w:rsidP="00CA2742">
      <w:pPr>
        <w:tabs>
          <w:tab w:val="left" w:leader="underscore" w:pos="10235"/>
        </w:tabs>
        <w:rPr>
          <w:rFonts w:ascii="Times New Roman" w:hAnsi="Times New Roman" w:cs="Times New Roman"/>
        </w:rPr>
      </w:pPr>
      <w:r w:rsidRPr="00685D10">
        <w:rPr>
          <w:rStyle w:val="Bodytext20"/>
          <w:rFonts w:eastAsia="Arial Unicode MS"/>
        </w:rPr>
        <w:t>сигнализацией»; другие документы, устанавливающие требования, являющиеся предметом проверки.</w:t>
      </w:r>
      <w:r w:rsidRPr="00685D10">
        <w:rPr>
          <w:rFonts w:ascii="Times New Roman" w:hAnsi="Times New Roman" w:cs="Times New Roman"/>
        </w:rPr>
        <w:tab/>
      </w:r>
    </w:p>
    <w:p w:rsidR="00CA2742" w:rsidRPr="009D5B8C" w:rsidRDefault="00CA2742" w:rsidP="00CA2742">
      <w:pPr>
        <w:pStyle w:val="Bodytext30"/>
        <w:shd w:val="clear" w:color="auto" w:fill="auto"/>
        <w:spacing w:line="140" w:lineRule="exact"/>
        <w:ind w:left="20"/>
        <w:rPr>
          <w:b w:val="0"/>
          <w:i/>
          <w:sz w:val="22"/>
          <w:szCs w:val="22"/>
        </w:rPr>
      </w:pPr>
      <w:r w:rsidRPr="009D5B8C">
        <w:rPr>
          <w:b w:val="0"/>
          <w:i/>
          <w:color w:val="000000"/>
          <w:sz w:val="22"/>
          <w:szCs w:val="22"/>
          <w:lang w:eastAsia="ru-RU" w:bidi="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p>
    <w:p w:rsidR="00CA2742" w:rsidRPr="009D5B8C" w:rsidRDefault="00CA2742" w:rsidP="00CA2742">
      <w:pPr>
        <w:pStyle w:val="Bodytext30"/>
        <w:shd w:val="clear" w:color="auto" w:fill="auto"/>
        <w:spacing w:after="197" w:line="140" w:lineRule="exact"/>
        <w:ind w:left="20"/>
        <w:rPr>
          <w:b w:val="0"/>
          <w:i/>
          <w:sz w:val="22"/>
          <w:szCs w:val="22"/>
        </w:rPr>
      </w:pPr>
      <w:r w:rsidRPr="009D5B8C">
        <w:rPr>
          <w:b w:val="0"/>
          <w:i/>
          <w:color w:val="000000"/>
          <w:sz w:val="22"/>
          <w:szCs w:val="22"/>
          <w:lang w:eastAsia="ru-RU" w:bidi="ru-RU"/>
        </w:rPr>
        <w:t>устанавливающих требования, которые являются предметом проверки)</w:t>
      </w:r>
    </w:p>
    <w:p w:rsidR="00CA2742" w:rsidRPr="00685D10" w:rsidRDefault="00CA2742" w:rsidP="00CA2742">
      <w:pPr>
        <w:numPr>
          <w:ilvl w:val="0"/>
          <w:numId w:val="4"/>
        </w:numPr>
        <w:tabs>
          <w:tab w:val="left" w:pos="338"/>
        </w:tabs>
        <w:spacing w:line="322" w:lineRule="exact"/>
        <w:jc w:val="both"/>
        <w:rPr>
          <w:rFonts w:ascii="Times New Roman" w:hAnsi="Times New Roman" w:cs="Times New Roman"/>
        </w:rPr>
      </w:pPr>
      <w:r w:rsidRPr="00685D10">
        <w:rPr>
          <w:rFonts w:ascii="Times New Roman" w:hAnsi="Times New Roman" w:cs="Times New Roman"/>
        </w:rPr>
        <w:t>В процессе проверки провести следующие мероприятия по контролю, необходимые для достижения целей и задач проведения проверки: 1) Рассмотреть документы юридического</w:t>
      </w:r>
    </w:p>
    <w:p w:rsidR="00CA2742" w:rsidRPr="00685D10" w:rsidRDefault="00CA2742" w:rsidP="00CA2742">
      <w:pPr>
        <w:tabs>
          <w:tab w:val="left" w:leader="underscore" w:pos="10235"/>
        </w:tabs>
        <w:spacing w:line="302" w:lineRule="exact"/>
        <w:rPr>
          <w:rFonts w:ascii="Times New Roman" w:hAnsi="Times New Roman" w:cs="Times New Roman"/>
        </w:rPr>
      </w:pPr>
      <w:r w:rsidRPr="00685D10">
        <w:rPr>
          <w:rStyle w:val="Bodytext20"/>
          <w:rFonts w:eastAsia="Arial Unicode MS"/>
        </w:rPr>
        <w:t>лица, индивидуального предпринимателя в части, касающейся проверки.</w:t>
      </w:r>
      <w:r w:rsidRPr="00685D10">
        <w:rPr>
          <w:rFonts w:ascii="Times New Roman" w:hAnsi="Times New Roman" w:cs="Times New Roman"/>
        </w:rPr>
        <w:tab/>
      </w:r>
    </w:p>
    <w:p w:rsidR="00CA2742" w:rsidRPr="00685D10" w:rsidRDefault="00CA2742" w:rsidP="00CA2742">
      <w:pPr>
        <w:tabs>
          <w:tab w:val="left" w:leader="underscore" w:pos="10235"/>
        </w:tabs>
        <w:spacing w:line="302" w:lineRule="exact"/>
        <w:rPr>
          <w:rFonts w:ascii="Times New Roman" w:hAnsi="Times New Roman" w:cs="Times New Roman"/>
        </w:rPr>
      </w:pPr>
      <w:r w:rsidRPr="00685D10">
        <w:rPr>
          <w:rStyle w:val="Bodytext20"/>
          <w:rFonts w:eastAsia="Arial Unicode MS"/>
        </w:rPr>
        <w:t>2) обследовать используемые при осуществлении деятельности территории, здания,</w:t>
      </w:r>
      <w:r w:rsidRPr="00685D10">
        <w:rPr>
          <w:rFonts w:ascii="Times New Roman" w:hAnsi="Times New Roman" w:cs="Times New Roman"/>
        </w:rPr>
        <w:tab/>
      </w:r>
    </w:p>
    <w:p w:rsidR="00CA2742" w:rsidRPr="00685D10" w:rsidRDefault="00CA2742" w:rsidP="00CA2742">
      <w:pPr>
        <w:tabs>
          <w:tab w:val="left" w:leader="underscore" w:pos="10235"/>
        </w:tabs>
        <w:spacing w:line="302" w:lineRule="exact"/>
        <w:rPr>
          <w:rFonts w:ascii="Times New Roman" w:hAnsi="Times New Roman" w:cs="Times New Roman"/>
        </w:rPr>
      </w:pPr>
      <w:r w:rsidRPr="00685D10">
        <w:rPr>
          <w:rStyle w:val="Bodytext20"/>
          <w:rFonts w:eastAsia="Arial Unicode MS"/>
        </w:rPr>
        <w:t>строения, сооружения, помещения, оборудование.</w:t>
      </w:r>
      <w:r w:rsidRPr="00685D10">
        <w:rPr>
          <w:rFonts w:ascii="Times New Roman" w:hAnsi="Times New Roman" w:cs="Times New Roman"/>
        </w:rPr>
        <w:tab/>
      </w:r>
    </w:p>
    <w:p w:rsidR="00CA2742" w:rsidRPr="00685D10" w:rsidRDefault="00CA2742" w:rsidP="00CA2742">
      <w:pPr>
        <w:numPr>
          <w:ilvl w:val="0"/>
          <w:numId w:val="4"/>
        </w:numPr>
        <w:tabs>
          <w:tab w:val="left" w:pos="414"/>
        </w:tabs>
        <w:spacing w:line="302" w:lineRule="exact"/>
        <w:jc w:val="both"/>
        <w:rPr>
          <w:rFonts w:ascii="Times New Roman" w:hAnsi="Times New Roman" w:cs="Times New Roman"/>
        </w:rPr>
      </w:pPr>
      <w:r w:rsidRPr="00685D10">
        <w:rPr>
          <w:rFonts w:ascii="Times New Roman" w:hAnsi="Times New Roman" w:cs="Times New Roman"/>
        </w:rPr>
        <w:t>Перечень административных регламентов по осуществлению государственного</w:t>
      </w:r>
    </w:p>
    <w:p w:rsidR="00CA2742" w:rsidRPr="00685D10" w:rsidRDefault="00CA2742" w:rsidP="00CA2742">
      <w:pPr>
        <w:tabs>
          <w:tab w:val="left" w:leader="underscore" w:pos="10235"/>
        </w:tabs>
        <w:spacing w:line="302" w:lineRule="exact"/>
        <w:rPr>
          <w:rFonts w:ascii="Times New Roman" w:hAnsi="Times New Roman" w:cs="Times New Roman"/>
        </w:rPr>
      </w:pPr>
      <w:r w:rsidRPr="00685D10">
        <w:rPr>
          <w:rFonts w:ascii="Times New Roman" w:hAnsi="Times New Roman" w:cs="Times New Roman"/>
        </w:rPr>
        <w:t xml:space="preserve">контроля (надзора), осуществлению муниципального контроля (при их наличии): </w:t>
      </w:r>
      <w:r w:rsidRPr="00685D10">
        <w:rPr>
          <w:rStyle w:val="Bodytext20"/>
          <w:rFonts w:eastAsia="Arial Unicode MS"/>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пожарной безопасности», утвержденный приказом МЧС России от 28.06.2012 г. №375</w:t>
      </w:r>
      <w:r w:rsidRPr="00685D10">
        <w:rPr>
          <w:rFonts w:ascii="Times New Roman" w:hAnsi="Times New Roman" w:cs="Times New Roman"/>
        </w:rPr>
        <w:tab/>
      </w:r>
    </w:p>
    <w:p w:rsidR="00CA2742" w:rsidRPr="009D5B8C" w:rsidRDefault="00CA2742" w:rsidP="00CA2742">
      <w:pPr>
        <w:pStyle w:val="Bodytext30"/>
        <w:shd w:val="clear" w:color="auto" w:fill="auto"/>
        <w:spacing w:line="140" w:lineRule="exact"/>
        <w:ind w:left="20"/>
        <w:rPr>
          <w:b w:val="0"/>
          <w:i/>
          <w:sz w:val="22"/>
          <w:szCs w:val="22"/>
        </w:rPr>
      </w:pPr>
      <w:r w:rsidRPr="009D5B8C">
        <w:rPr>
          <w:b w:val="0"/>
          <w:i/>
          <w:color w:val="000000"/>
          <w:sz w:val="22"/>
          <w:szCs w:val="22"/>
          <w:lang w:eastAsia="ru-RU" w:bidi="ru-RU"/>
        </w:rPr>
        <w:t>(с указанием наименований, номеров и дат их принятия)</w:t>
      </w:r>
    </w:p>
    <w:p w:rsidR="00CA2742" w:rsidRPr="009D5B8C" w:rsidRDefault="00CA2742" w:rsidP="009D5B8C">
      <w:pPr>
        <w:numPr>
          <w:ilvl w:val="0"/>
          <w:numId w:val="4"/>
        </w:numPr>
        <w:tabs>
          <w:tab w:val="left" w:pos="442"/>
        </w:tabs>
        <w:spacing w:after="270" w:line="298" w:lineRule="exact"/>
        <w:jc w:val="both"/>
        <w:rPr>
          <w:rFonts w:ascii="Times New Roman" w:hAnsi="Times New Roman" w:cs="Times New Roman"/>
        </w:rPr>
      </w:pPr>
      <w:r w:rsidRPr="00685D10">
        <w:rPr>
          <w:rFonts w:ascii="Times New Roman" w:hAnsi="Times New Roman" w:cs="Times New Roman"/>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sidRPr="00685D10">
        <w:rPr>
          <w:rStyle w:val="Bodytext20"/>
          <w:rFonts w:eastAsia="Arial Unicode MS"/>
        </w:rPr>
        <w:t xml:space="preserve">правоустанавливающие документы юридического лица (индивидуального предпринимателя); документы распорядительного характера (приказы, распоряжения о назначении должностных лиц, лиц, ответственных за противопожарное состояние объекта, должностные инструкции); документы, удостоверяющие принадлежность территорий, зданий, помещений, объектов, агрегатов, данной организации (физическому лицу); документы, отражающие технические и планировочные особенности помещений, зданий; декларация пожарной безопасности; техническая документация, связанная с вопросами энергоснабжения, водоснабжения, установок и систем обнаружения и предотвращения пожара и противопожарной защиты, договоры на производство работ по монтажу, ремонту и обслуживанию систем обнаружения и предотвращения пожара и противопожарной защиты; технологическая документация, наличие и ведение которой регламентируется техническими регламентами, правилами пожарной безопасности, иными нормативными </w:t>
      </w:r>
      <w:r w:rsidRPr="00685D10">
        <w:rPr>
          <w:rStyle w:val="Bodytext20"/>
          <w:rFonts w:eastAsia="Arial Unicode MS"/>
        </w:rPr>
        <w:lastRenderedPageBreak/>
        <w:t xml:space="preserve">правовыми актами и нормативными документами; сертификаты соответствия (декларации </w:t>
      </w:r>
      <w:r w:rsidRPr="00685D10">
        <w:rPr>
          <w:rFonts w:ascii="Times New Roman" w:hAnsi="Times New Roman" w:cs="Times New Roman"/>
        </w:rPr>
        <w:t xml:space="preserve">соответствия) на выпускаемую и (или) реализуемую продукцию, другие документы, </w:t>
      </w:r>
      <w:r w:rsidRPr="00685D10">
        <w:rPr>
          <w:rStyle w:val="Bodytext20"/>
          <w:rFonts w:eastAsia="Arial Unicode MS"/>
        </w:rPr>
        <w:t>юридического лица, индивидуального предпринимателя в части, касающейся проверки.</w:t>
      </w:r>
      <w:r w:rsidRPr="009D5B8C">
        <w:rPr>
          <w:rStyle w:val="Bodytext20"/>
          <w:rFonts w:eastAsia="Arial Unicode MS"/>
        </w:rPr>
        <w:t xml:space="preserve">Начальник </w:t>
      </w:r>
      <w:r w:rsidR="009D5B8C" w:rsidRPr="00685D10">
        <w:rPr>
          <w:rFonts w:ascii="Times New Roman" w:hAnsi="Times New Roman" w:cs="Times New Roman"/>
          <w:noProof/>
          <w:lang w:bidi="ar-SA"/>
        </w:rPr>
        <w:drawing>
          <wp:anchor distT="0" distB="0" distL="63500" distR="63500" simplePos="0" relativeHeight="251659264" behindDoc="1" locked="0" layoutInCell="1" allowOverlap="1">
            <wp:simplePos x="0" y="0"/>
            <wp:positionH relativeFrom="page">
              <wp:align>right</wp:align>
            </wp:positionH>
            <wp:positionV relativeFrom="paragraph">
              <wp:posOffset>3613785</wp:posOffset>
            </wp:positionV>
            <wp:extent cx="2776855" cy="1524000"/>
            <wp:effectExtent l="0" t="0" r="4445" b="0"/>
            <wp:wrapTopAndBottom/>
            <wp:docPr id="1" name="Рисунок 1" descr="C:\Users\Лизобактерин\Desktop\Новая папка (6)\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зобактерин\Desktop\Новая папка (6)\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855" cy="1524000"/>
                    </a:xfrm>
                    <a:prstGeom prst="rect">
                      <a:avLst/>
                    </a:prstGeom>
                    <a:noFill/>
                  </pic:spPr>
                </pic:pic>
              </a:graphicData>
            </a:graphic>
            <wp14:sizeRelH relativeFrom="page">
              <wp14:pctWidth>0</wp14:pctWidth>
            </wp14:sizeRelH>
            <wp14:sizeRelV relativeFrom="page">
              <wp14:pctHeight>0</wp14:pctHeight>
            </wp14:sizeRelV>
          </wp:anchor>
        </w:drawing>
      </w:r>
      <w:r w:rsidRPr="009D5B8C">
        <w:rPr>
          <w:rStyle w:val="Bodytext20"/>
          <w:rFonts w:eastAsia="Arial Unicode MS"/>
        </w:rPr>
        <w:t>отделения надзорной деятельности</w:t>
      </w:r>
    </w:p>
    <w:p w:rsidR="00CA2742" w:rsidRPr="00685D10" w:rsidRDefault="00CA2742" w:rsidP="00CA2742">
      <w:pPr>
        <w:framePr w:w="6442" w:wrap="notBeside" w:vAnchor="text" w:hAnchor="text" w:y="1"/>
        <w:spacing w:line="260" w:lineRule="exact"/>
        <w:rPr>
          <w:rFonts w:ascii="Times New Roman" w:hAnsi="Times New Roman" w:cs="Times New Roman"/>
        </w:rPr>
      </w:pPr>
      <w:r w:rsidRPr="00685D10">
        <w:rPr>
          <w:rStyle w:val="Tablecaption20"/>
          <w:rFonts w:eastAsia="Arial Unicode MS"/>
        </w:rPr>
        <w:t>Зерноградскому району Главного управления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32"/>
        <w:gridCol w:w="1810"/>
      </w:tblGrid>
      <w:tr w:rsidR="00CA2742" w:rsidRPr="00685D10" w:rsidTr="00E20315">
        <w:trPr>
          <w:trHeight w:hRule="exact" w:val="293"/>
        </w:trPr>
        <w:tc>
          <w:tcPr>
            <w:tcW w:w="4632" w:type="dxa"/>
            <w:tcBorders>
              <w:top w:val="single" w:sz="4" w:space="0" w:color="auto"/>
            </w:tcBorders>
            <w:shd w:val="clear" w:color="auto" w:fill="FFFFFF"/>
            <w:vAlign w:val="bottom"/>
          </w:tcPr>
          <w:p w:rsidR="00CA2742" w:rsidRPr="00685D10" w:rsidRDefault="00CA2742" w:rsidP="00E20315">
            <w:pPr>
              <w:framePr w:w="6442" w:wrap="notBeside" w:vAnchor="text" w:hAnchor="text" w:y="1"/>
              <w:spacing w:line="260" w:lineRule="exact"/>
              <w:rPr>
                <w:rFonts w:ascii="Times New Roman" w:hAnsi="Times New Roman" w:cs="Times New Roman"/>
              </w:rPr>
            </w:pPr>
            <w:r w:rsidRPr="00685D10">
              <w:rPr>
                <w:rStyle w:val="Bodytext20"/>
                <w:rFonts w:eastAsia="Arial Unicode MS"/>
              </w:rPr>
              <w:t>России по Ростовской области</w:t>
            </w:r>
          </w:p>
        </w:tc>
        <w:tc>
          <w:tcPr>
            <w:tcW w:w="1810" w:type="dxa"/>
            <w:tcBorders>
              <w:top w:val="single" w:sz="4" w:space="0" w:color="auto"/>
            </w:tcBorders>
            <w:shd w:val="clear" w:color="auto" w:fill="FFFFFF"/>
            <w:vAlign w:val="bottom"/>
          </w:tcPr>
          <w:p w:rsidR="00CA2742" w:rsidRPr="00685D10" w:rsidRDefault="00CA2742" w:rsidP="009D5B8C">
            <w:pPr>
              <w:framePr w:w="6442" w:wrap="notBeside" w:vAnchor="text" w:hAnchor="text" w:y="1"/>
              <w:spacing w:line="170" w:lineRule="exact"/>
              <w:rPr>
                <w:rFonts w:ascii="Times New Roman" w:hAnsi="Times New Roman" w:cs="Times New Roman"/>
              </w:rPr>
            </w:pPr>
            <w:r w:rsidRPr="00685D10">
              <w:rPr>
                <w:rStyle w:val="Bodytext285pt"/>
                <w:rFonts w:eastAsia="Arial Unicode MS"/>
              </w:rPr>
              <w:t>ПОДПОЛКО^й/ч</w:t>
            </w:r>
          </w:p>
        </w:tc>
      </w:tr>
      <w:tr w:rsidR="00CA2742" w:rsidRPr="00685D10" w:rsidTr="00E20315">
        <w:trPr>
          <w:trHeight w:hRule="exact" w:val="648"/>
        </w:trPr>
        <w:tc>
          <w:tcPr>
            <w:tcW w:w="4632" w:type="dxa"/>
            <w:tcBorders>
              <w:top w:val="single" w:sz="4" w:space="0" w:color="auto"/>
              <w:bottom w:val="single" w:sz="4" w:space="0" w:color="auto"/>
            </w:tcBorders>
            <w:shd w:val="clear" w:color="auto" w:fill="FFFFFF"/>
          </w:tcPr>
          <w:p w:rsidR="00CA2742" w:rsidRPr="00685D10" w:rsidRDefault="00CA2742" w:rsidP="00E20315">
            <w:pPr>
              <w:framePr w:w="6442" w:wrap="notBeside" w:vAnchor="text" w:hAnchor="text" w:y="1"/>
              <w:spacing w:line="260" w:lineRule="exact"/>
              <w:rPr>
                <w:rFonts w:ascii="Times New Roman" w:hAnsi="Times New Roman" w:cs="Times New Roman"/>
              </w:rPr>
            </w:pPr>
            <w:r w:rsidRPr="00685D10">
              <w:rPr>
                <w:rStyle w:val="Bodytext20"/>
                <w:rFonts w:eastAsia="Arial Unicode MS"/>
              </w:rPr>
              <w:t>внутренней службы Ветров В.А.</w:t>
            </w:r>
          </w:p>
        </w:tc>
        <w:tc>
          <w:tcPr>
            <w:tcW w:w="1810" w:type="dxa"/>
            <w:tcBorders>
              <w:top w:val="single" w:sz="4" w:space="0" w:color="auto"/>
              <w:bottom w:val="single" w:sz="4" w:space="0" w:color="auto"/>
            </w:tcBorders>
            <w:shd w:val="clear" w:color="auto" w:fill="FFFFFF"/>
            <w:vAlign w:val="bottom"/>
          </w:tcPr>
          <w:p w:rsidR="00CA2742" w:rsidRPr="00685D10" w:rsidRDefault="00CA2742" w:rsidP="00E20315">
            <w:pPr>
              <w:framePr w:w="6442" w:wrap="notBeside" w:vAnchor="text" w:hAnchor="text" w:y="1"/>
              <w:spacing w:line="67" w:lineRule="exact"/>
              <w:rPr>
                <w:rFonts w:ascii="Times New Roman" w:hAnsi="Times New Roman" w:cs="Times New Roman"/>
              </w:rPr>
            </w:pPr>
            <w:r w:rsidRPr="00685D10">
              <w:rPr>
                <w:rStyle w:val="Bodytext285pt"/>
                <w:rFonts w:eastAsia="Arial Unicode MS"/>
              </w:rPr>
              <w:t xml:space="preserve">II </w:t>
            </w:r>
            <w:r w:rsidRPr="00685D10">
              <w:rPr>
                <w:rStyle w:val="Bodytext285pt"/>
                <w:rFonts w:eastAsia="Arial Unicode MS"/>
                <w:vertAlign w:val="superscript"/>
              </w:rPr>
              <w:t>х</w:t>
            </w:r>
            <w:r w:rsidRPr="00685D10">
              <w:rPr>
                <w:rStyle w:val="Bodytext285pt"/>
                <w:rFonts w:eastAsia="Arial Unicode MS"/>
              </w:rPr>
              <w:t xml:space="preserve"> </w:t>
            </w:r>
            <w:r w:rsidRPr="00685D10">
              <w:rPr>
                <w:rStyle w:val="Bodytext20"/>
                <w:rFonts w:eastAsia="Arial Unicode MS"/>
              </w:rPr>
              <w:t xml:space="preserve">&gt;ч </w:t>
            </w:r>
            <w:r w:rsidRPr="00685D10">
              <w:rPr>
                <w:rStyle w:val="Bodytext285pt"/>
                <w:rFonts w:eastAsia="Arial Unicode MS"/>
              </w:rPr>
              <w:t xml:space="preserve">1\ ® </w:t>
            </w:r>
            <w:r w:rsidRPr="00685D10">
              <w:rPr>
                <w:rStyle w:val="Bodytext20"/>
                <w:rFonts w:eastAsia="Arial Unicode MS"/>
                <w:lang w:val="en-US" w:eastAsia="en-US" w:bidi="en-US"/>
              </w:rPr>
              <w:t xml:space="preserve">t </w:t>
            </w:r>
            <w:r w:rsidRPr="00685D10">
              <w:rPr>
                <w:rStyle w:val="Bodytext285pt"/>
                <w:rFonts w:eastAsia="Arial Unicode MS"/>
              </w:rPr>
              <w:t>\</w:t>
            </w:r>
          </w:p>
          <w:p w:rsidR="00CA2742" w:rsidRPr="00685D10" w:rsidRDefault="00CA2742" w:rsidP="00E20315">
            <w:pPr>
              <w:framePr w:w="6442" w:wrap="notBeside" w:vAnchor="text" w:hAnchor="text" w:y="1"/>
              <w:spacing w:after="60" w:line="240" w:lineRule="exact"/>
              <w:jc w:val="right"/>
              <w:rPr>
                <w:rFonts w:ascii="Times New Roman" w:hAnsi="Times New Roman" w:cs="Times New Roman"/>
              </w:rPr>
            </w:pPr>
            <w:r w:rsidRPr="00685D10">
              <w:rPr>
                <w:rStyle w:val="Bodytext212ptSpacing0pt"/>
                <w:rFonts w:eastAsia="Arial Unicode MS"/>
              </w:rPr>
              <w:t>\\</w:t>
            </w:r>
            <w:r w:rsidRPr="00685D10">
              <w:rPr>
                <w:rStyle w:val="Bodytext212ptSpacing0pt"/>
                <w:rFonts w:eastAsia="Arial Unicode MS"/>
                <w:vertAlign w:val="superscript"/>
              </w:rPr>
              <w:t>С</w:t>
            </w:r>
            <w:r w:rsidRPr="00685D10">
              <w:rPr>
                <w:rStyle w:val="Bodytext212ptSpacing0pt"/>
                <w:rFonts w:eastAsia="Arial Unicode MS"/>
              </w:rPr>
              <w:t>А\</w:t>
            </w:r>
          </w:p>
          <w:p w:rsidR="00CA2742" w:rsidRPr="00685D10" w:rsidRDefault="00CA2742" w:rsidP="00E20315">
            <w:pPr>
              <w:framePr w:w="6442" w:wrap="notBeside" w:vAnchor="text" w:hAnchor="text" w:y="1"/>
              <w:spacing w:before="60" w:line="260" w:lineRule="exact"/>
              <w:jc w:val="right"/>
              <w:rPr>
                <w:rFonts w:ascii="Times New Roman" w:hAnsi="Times New Roman" w:cs="Times New Roman"/>
              </w:rPr>
            </w:pPr>
            <w:r w:rsidRPr="00685D10">
              <w:rPr>
                <w:rStyle w:val="Bodytext20"/>
                <w:rFonts w:eastAsia="Arial Unicode MS"/>
              </w:rPr>
              <w:t>\уЦ</w:t>
            </w:r>
          </w:p>
        </w:tc>
      </w:tr>
    </w:tbl>
    <w:p w:rsidR="00CA2742" w:rsidRPr="00685D10" w:rsidRDefault="00CA2742" w:rsidP="00CA2742">
      <w:pPr>
        <w:pStyle w:val="Tablecaption0"/>
        <w:framePr w:w="6442" w:wrap="notBeside" w:vAnchor="text" w:hAnchor="text" w:y="1"/>
        <w:shd w:val="clear" w:color="auto" w:fill="auto"/>
      </w:pPr>
      <w:r w:rsidRPr="00685D10">
        <w:rPr>
          <w:color w:val="000000"/>
          <w:lang w:eastAsia="ru-RU" w:bidi="ru-RU"/>
        </w:rPr>
        <w:t>(должность, фамилия, инициалы руководителя, заместителя руководителя органа государственно: контроля (надзора), органа муниципального контроля, издавшего распоряжение или приказ о проведении проверки)</w:t>
      </w:r>
    </w:p>
    <w:p w:rsidR="00CA2742" w:rsidRPr="00685D10" w:rsidRDefault="00CA2742" w:rsidP="00CA2742">
      <w:pPr>
        <w:framePr w:w="6442" w:wrap="notBeside" w:vAnchor="text" w:hAnchor="text" w:y="1"/>
        <w:rPr>
          <w:rFonts w:ascii="Times New Roman" w:hAnsi="Times New Roman" w:cs="Times New Roman"/>
          <w:sz w:val="2"/>
          <w:szCs w:val="2"/>
        </w:rPr>
      </w:pPr>
    </w:p>
    <w:p w:rsidR="00CA2742" w:rsidRPr="00685D10" w:rsidRDefault="00CA2742" w:rsidP="00CA2742">
      <w:pPr>
        <w:rPr>
          <w:rFonts w:ascii="Times New Roman" w:hAnsi="Times New Roman" w:cs="Times New Roman"/>
          <w:sz w:val="2"/>
          <w:szCs w:val="2"/>
        </w:rPr>
      </w:pPr>
    </w:p>
    <w:p w:rsidR="00CA2742" w:rsidRPr="00685D10" w:rsidRDefault="00CA2742" w:rsidP="00CA2742">
      <w:pPr>
        <w:tabs>
          <w:tab w:val="left" w:leader="underscore" w:pos="10235"/>
        </w:tabs>
        <w:rPr>
          <w:rFonts w:ascii="Times New Roman" w:hAnsi="Times New Roman" w:cs="Times New Roman"/>
        </w:rPr>
      </w:pPr>
      <w:r w:rsidRPr="00685D10">
        <w:rPr>
          <w:rFonts w:ascii="Times New Roman" w:hAnsi="Times New Roman" w:cs="Times New Roman"/>
        </w:rPr>
        <w:t xml:space="preserve">Старший инспектор отделения надзорной деятельности по Зерноградскому району Главного управления МЧС России по Ростовской области старший лейтенант внутренней </w:t>
      </w:r>
      <w:r w:rsidRPr="00685D10">
        <w:rPr>
          <w:rStyle w:val="Bodytext20"/>
          <w:rFonts w:eastAsia="Arial Unicode MS"/>
        </w:rPr>
        <w:t xml:space="preserve">службы Юдин Артем Андреевич тел. (863-59) 40-188 , </w:t>
      </w:r>
      <w:r w:rsidRPr="00685D10">
        <w:rPr>
          <w:rStyle w:val="Bodytext20"/>
          <w:rFonts w:eastAsia="Arial Unicode MS"/>
          <w:lang w:val="en-US" w:eastAsia="en-US" w:bidi="en-US"/>
        </w:rPr>
        <w:t>e</w:t>
      </w:r>
      <w:r w:rsidRPr="00685D10">
        <w:rPr>
          <w:rStyle w:val="Bodytext20"/>
          <w:rFonts w:eastAsia="Arial Unicode MS"/>
          <w:lang w:eastAsia="en-US" w:bidi="en-US"/>
        </w:rPr>
        <w:t>-</w:t>
      </w:r>
      <w:r w:rsidRPr="00685D10">
        <w:rPr>
          <w:rStyle w:val="Bodytext20"/>
          <w:rFonts w:eastAsia="Arial Unicode MS"/>
          <w:lang w:val="en-US" w:eastAsia="en-US" w:bidi="en-US"/>
        </w:rPr>
        <w:t>mail</w:t>
      </w:r>
      <w:r w:rsidRPr="00685D10">
        <w:rPr>
          <w:rStyle w:val="Bodytext20"/>
          <w:rFonts w:eastAsia="Arial Unicode MS"/>
          <w:lang w:eastAsia="en-US" w:bidi="en-US"/>
        </w:rPr>
        <w:t xml:space="preserve">: </w:t>
      </w:r>
      <w:r w:rsidRPr="00685D10">
        <w:rPr>
          <w:rStyle w:val="Bodytext20"/>
          <w:rFonts w:eastAsia="Arial Unicode MS"/>
          <w:lang w:val="en-US" w:eastAsia="en-US" w:bidi="en-US"/>
        </w:rPr>
        <w:t>S</w:t>
      </w:r>
      <w:r w:rsidRPr="00685D10">
        <w:rPr>
          <w:rStyle w:val="Bodytext20"/>
          <w:rFonts w:eastAsia="Arial Unicode MS"/>
          <w:lang w:eastAsia="en-US" w:bidi="en-US"/>
        </w:rPr>
        <w:t>4</w:t>
      </w:r>
      <w:r w:rsidRPr="00685D10">
        <w:rPr>
          <w:rStyle w:val="Bodytext20"/>
          <w:rFonts w:eastAsia="Arial Unicode MS"/>
          <w:lang w:val="en-US" w:eastAsia="en-US" w:bidi="en-US"/>
        </w:rPr>
        <w:t>gnn</w:t>
      </w:r>
      <w:r w:rsidRPr="00685D10">
        <w:rPr>
          <w:rStyle w:val="Bodytext20"/>
          <w:rFonts w:eastAsia="Arial Unicode MS"/>
          <w:lang w:eastAsia="en-US" w:bidi="en-US"/>
        </w:rPr>
        <w:t xml:space="preserve"> </w:t>
      </w:r>
      <w:r w:rsidRPr="00685D10">
        <w:rPr>
          <w:rStyle w:val="Bodytext20"/>
          <w:rFonts w:eastAsia="Arial Unicode MS"/>
          <w:lang w:val="en-US" w:eastAsia="en-US" w:bidi="en-US"/>
        </w:rPr>
        <w:t>rndamaii</w:t>
      </w:r>
      <w:r w:rsidRPr="00685D10">
        <w:rPr>
          <w:rStyle w:val="Bodytext20"/>
          <w:rFonts w:eastAsia="Arial Unicode MS"/>
          <w:lang w:eastAsia="en-US" w:bidi="en-US"/>
        </w:rPr>
        <w:t>.</w:t>
      </w:r>
      <w:r w:rsidRPr="00685D10">
        <w:rPr>
          <w:rStyle w:val="Bodytext20"/>
          <w:rFonts w:eastAsia="Arial Unicode MS"/>
          <w:lang w:val="en-US" w:eastAsia="en-US" w:bidi="en-US"/>
        </w:rPr>
        <w:t>ru</w:t>
      </w:r>
      <w:r w:rsidRPr="00685D10">
        <w:rPr>
          <w:rFonts w:ascii="Times New Roman" w:hAnsi="Times New Roman" w:cs="Times New Roman"/>
        </w:rPr>
        <w:tab/>
      </w:r>
    </w:p>
    <w:p w:rsidR="00CA2742" w:rsidRPr="009D5B8C" w:rsidRDefault="00CA2742" w:rsidP="00CA2742">
      <w:pPr>
        <w:pStyle w:val="Bodytext30"/>
        <w:shd w:val="clear" w:color="auto" w:fill="auto"/>
        <w:spacing w:line="140" w:lineRule="exact"/>
        <w:ind w:left="20"/>
        <w:rPr>
          <w:b w:val="0"/>
          <w:i/>
          <w:sz w:val="22"/>
          <w:szCs w:val="22"/>
        </w:rPr>
      </w:pPr>
      <w:r w:rsidRPr="009D5B8C">
        <w:rPr>
          <w:b w:val="0"/>
          <w:i/>
          <w:color w:val="000000"/>
          <w:sz w:val="22"/>
          <w:szCs w:val="22"/>
          <w:lang w:eastAsia="ru-RU" w:bidi="ru-RU"/>
        </w:rPr>
        <w:t>(фамилия, имя, отчество (последнее - при наличии) и должность должностного лица, непосредственно подготовившего проект распоряжения (приказа),</w:t>
      </w:r>
    </w:p>
    <w:p w:rsidR="00CA2742" w:rsidRPr="009D5B8C" w:rsidRDefault="00CA2742" w:rsidP="00CA2742">
      <w:pPr>
        <w:pStyle w:val="Bodytext30"/>
        <w:shd w:val="clear" w:color="auto" w:fill="auto"/>
        <w:spacing w:line="140" w:lineRule="exact"/>
        <w:ind w:left="20"/>
        <w:rPr>
          <w:b w:val="0"/>
          <w:i/>
          <w:sz w:val="22"/>
          <w:szCs w:val="22"/>
        </w:rPr>
      </w:pPr>
      <w:r w:rsidRPr="009D5B8C">
        <w:rPr>
          <w:b w:val="0"/>
          <w:i/>
          <w:color w:val="000000"/>
          <w:sz w:val="22"/>
          <w:szCs w:val="22"/>
          <w:lang w:eastAsia="ru-RU" w:bidi="ru-RU"/>
        </w:rPr>
        <w:t>контактный телефон, электронный адрес (при наличии))</w:t>
      </w:r>
    </w:p>
    <w:p w:rsidR="00CA2742" w:rsidRDefault="00CA2742"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491E24" w:rsidRDefault="00491E24" w:rsidP="00CA2742">
      <w:pPr>
        <w:rPr>
          <w:rFonts w:ascii="Times New Roman" w:hAnsi="Times New Roman" w:cs="Times New Roman"/>
          <w:i/>
          <w:sz w:val="22"/>
          <w:szCs w:val="22"/>
        </w:rPr>
      </w:pPr>
    </w:p>
    <w:p w:rsidR="009D5B8C" w:rsidRDefault="009D5B8C" w:rsidP="00CA2742">
      <w:pPr>
        <w:rPr>
          <w:rFonts w:ascii="Times New Roman" w:hAnsi="Times New Roman" w:cs="Times New Roman"/>
          <w:i/>
          <w:sz w:val="22"/>
          <w:szCs w:val="22"/>
        </w:rPr>
      </w:pPr>
      <w:bookmarkStart w:id="0" w:name="_GoBack"/>
      <w:bookmarkEnd w:id="0"/>
    </w:p>
    <w:sectPr w:rsidR="009D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C05"/>
    <w:multiLevelType w:val="multilevel"/>
    <w:tmpl w:val="5014A74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2375F"/>
    <w:multiLevelType w:val="multilevel"/>
    <w:tmpl w:val="FF8EB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9E03F0"/>
    <w:multiLevelType w:val="multilevel"/>
    <w:tmpl w:val="7BD046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F06CE9"/>
    <w:multiLevelType w:val="multilevel"/>
    <w:tmpl w:val="D63E9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BB"/>
    <w:rsid w:val="00491E24"/>
    <w:rsid w:val="00560EEF"/>
    <w:rsid w:val="00581A25"/>
    <w:rsid w:val="005E1CBB"/>
    <w:rsid w:val="00685D10"/>
    <w:rsid w:val="007031BB"/>
    <w:rsid w:val="007F1674"/>
    <w:rsid w:val="009D5B8C"/>
    <w:rsid w:val="00CA2742"/>
    <w:rsid w:val="00D83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C593-B005-4040-A610-BBB832C3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A27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A2742"/>
    <w:rPr>
      <w:color w:val="0066CC"/>
      <w:u w:val="single"/>
    </w:rPr>
  </w:style>
  <w:style w:type="character" w:customStyle="1" w:styleId="Bodytext3">
    <w:name w:val="Body text (3)_"/>
    <w:basedOn w:val="a0"/>
    <w:link w:val="Bodytext30"/>
    <w:rsid w:val="00CA2742"/>
    <w:rPr>
      <w:rFonts w:ascii="Times New Roman" w:eastAsia="Times New Roman" w:hAnsi="Times New Roman" w:cs="Times New Roman"/>
      <w:b/>
      <w:bCs/>
      <w:sz w:val="26"/>
      <w:szCs w:val="26"/>
      <w:shd w:val="clear" w:color="auto" w:fill="FFFFFF"/>
    </w:rPr>
  </w:style>
  <w:style w:type="character" w:customStyle="1" w:styleId="Bodytext4">
    <w:name w:val="Body text (4)_"/>
    <w:basedOn w:val="a0"/>
    <w:rsid w:val="00CA2742"/>
    <w:rPr>
      <w:rFonts w:ascii="Times New Roman" w:eastAsia="Times New Roman" w:hAnsi="Times New Roman" w:cs="Times New Roman"/>
      <w:b w:val="0"/>
      <w:bCs w:val="0"/>
      <w:i w:val="0"/>
      <w:iCs w:val="0"/>
      <w:smallCaps w:val="0"/>
      <w:strike w:val="0"/>
      <w:sz w:val="20"/>
      <w:szCs w:val="20"/>
      <w:u w:val="none"/>
    </w:rPr>
  </w:style>
  <w:style w:type="character" w:customStyle="1" w:styleId="Bodytext48pt">
    <w:name w:val="Body text (4) + 8 pt"/>
    <w:basedOn w:val="Bodytext4"/>
    <w:rsid w:val="00CA274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40">
    <w:name w:val="Body text (4)"/>
    <w:basedOn w:val="Bodytext4"/>
    <w:rsid w:val="00CA274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Bodytext413ptBold">
    <w:name w:val="Body text (4) + 13 pt;Bold"/>
    <w:basedOn w:val="Bodytext4"/>
    <w:rsid w:val="00CA274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5">
    <w:name w:val="Body text (5)_"/>
    <w:basedOn w:val="a0"/>
    <w:rsid w:val="00CA2742"/>
    <w:rPr>
      <w:rFonts w:ascii="Times New Roman" w:eastAsia="Times New Roman" w:hAnsi="Times New Roman" w:cs="Times New Roman"/>
      <w:b/>
      <w:bCs/>
      <w:i w:val="0"/>
      <w:iCs w:val="0"/>
      <w:smallCaps w:val="0"/>
      <w:strike w:val="0"/>
      <w:sz w:val="30"/>
      <w:szCs w:val="30"/>
      <w:u w:val="none"/>
    </w:rPr>
  </w:style>
  <w:style w:type="character" w:customStyle="1" w:styleId="Bodytext516ptSpacing1pt">
    <w:name w:val="Body text (5) + 16 pt;Spacing 1 pt"/>
    <w:basedOn w:val="Bodytext5"/>
    <w:rsid w:val="00CA2742"/>
    <w:rPr>
      <w:rFonts w:ascii="Times New Roman" w:eastAsia="Times New Roman" w:hAnsi="Times New Roman" w:cs="Times New Roman"/>
      <w:b/>
      <w:bCs/>
      <w:i w:val="0"/>
      <w:iCs w:val="0"/>
      <w:smallCaps w:val="0"/>
      <w:strike w:val="0"/>
      <w:color w:val="000000"/>
      <w:spacing w:val="30"/>
      <w:w w:val="100"/>
      <w:position w:val="0"/>
      <w:sz w:val="32"/>
      <w:szCs w:val="32"/>
      <w:u w:val="none"/>
      <w:lang w:val="ru-RU" w:eastAsia="ru-RU" w:bidi="ru-RU"/>
    </w:rPr>
  </w:style>
  <w:style w:type="character" w:customStyle="1" w:styleId="Bodytext50">
    <w:name w:val="Body text (5)"/>
    <w:basedOn w:val="Bodytext5"/>
    <w:rsid w:val="00CA2742"/>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Bodytext6">
    <w:name w:val="Body text (6)_"/>
    <w:basedOn w:val="a0"/>
    <w:link w:val="Bodytext60"/>
    <w:rsid w:val="00CA2742"/>
    <w:rPr>
      <w:rFonts w:ascii="Times New Roman" w:eastAsia="Times New Roman" w:hAnsi="Times New Roman" w:cs="Times New Roman"/>
      <w:sz w:val="14"/>
      <w:szCs w:val="14"/>
      <w:shd w:val="clear" w:color="auto" w:fill="FFFFFF"/>
    </w:rPr>
  </w:style>
  <w:style w:type="character" w:customStyle="1" w:styleId="Bodytext2">
    <w:name w:val="Body text (2)_"/>
    <w:basedOn w:val="a0"/>
    <w:rsid w:val="00CA2742"/>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CA27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Bodytext7">
    <w:name w:val="Body text (7)_"/>
    <w:basedOn w:val="a0"/>
    <w:link w:val="Bodytext70"/>
    <w:rsid w:val="00CA2742"/>
    <w:rPr>
      <w:rFonts w:ascii="Times New Roman" w:eastAsia="Times New Roman" w:hAnsi="Times New Roman" w:cs="Times New Roman"/>
      <w:sz w:val="16"/>
      <w:szCs w:val="16"/>
      <w:shd w:val="clear" w:color="auto" w:fill="FFFFFF"/>
    </w:rPr>
  </w:style>
  <w:style w:type="paragraph" w:customStyle="1" w:styleId="Bodytext30">
    <w:name w:val="Body text (3)"/>
    <w:basedOn w:val="a"/>
    <w:link w:val="Bodytext3"/>
    <w:rsid w:val="00CA2742"/>
    <w:pPr>
      <w:shd w:val="clear" w:color="auto" w:fill="FFFFFF"/>
      <w:spacing w:after="60" w:line="298" w:lineRule="exact"/>
      <w:jc w:val="center"/>
    </w:pPr>
    <w:rPr>
      <w:rFonts w:ascii="Times New Roman" w:eastAsia="Times New Roman" w:hAnsi="Times New Roman" w:cs="Times New Roman"/>
      <w:b/>
      <w:bCs/>
      <w:color w:val="auto"/>
      <w:sz w:val="26"/>
      <w:szCs w:val="26"/>
      <w:lang w:eastAsia="en-US" w:bidi="ar-SA"/>
    </w:rPr>
  </w:style>
  <w:style w:type="paragraph" w:customStyle="1" w:styleId="Bodytext60">
    <w:name w:val="Body text (6)"/>
    <w:basedOn w:val="a"/>
    <w:link w:val="Bodytext6"/>
    <w:rsid w:val="00CA2742"/>
    <w:pPr>
      <w:shd w:val="clear" w:color="auto" w:fill="FFFFFF"/>
      <w:spacing w:after="60" w:line="0" w:lineRule="atLeast"/>
    </w:pPr>
    <w:rPr>
      <w:rFonts w:ascii="Times New Roman" w:eastAsia="Times New Roman" w:hAnsi="Times New Roman" w:cs="Times New Roman"/>
      <w:color w:val="auto"/>
      <w:sz w:val="14"/>
      <w:szCs w:val="14"/>
      <w:lang w:eastAsia="en-US" w:bidi="ar-SA"/>
    </w:rPr>
  </w:style>
  <w:style w:type="paragraph" w:customStyle="1" w:styleId="Bodytext70">
    <w:name w:val="Body text (7)"/>
    <w:basedOn w:val="a"/>
    <w:link w:val="Bodytext7"/>
    <w:rsid w:val="00CA2742"/>
    <w:pPr>
      <w:shd w:val="clear" w:color="auto" w:fill="FFFFFF"/>
      <w:spacing w:before="180" w:line="182" w:lineRule="exact"/>
      <w:jc w:val="center"/>
    </w:pPr>
    <w:rPr>
      <w:rFonts w:ascii="Times New Roman" w:eastAsia="Times New Roman" w:hAnsi="Times New Roman" w:cs="Times New Roman"/>
      <w:color w:val="auto"/>
      <w:sz w:val="16"/>
      <w:szCs w:val="16"/>
      <w:lang w:eastAsia="en-US" w:bidi="ar-SA"/>
    </w:rPr>
  </w:style>
  <w:style w:type="character" w:customStyle="1" w:styleId="Bodytext2Italic">
    <w:name w:val="Body text (2) + Italic"/>
    <w:basedOn w:val="Bodytext2"/>
    <w:rsid w:val="00CA274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Bodytext2Spacing-2pt">
    <w:name w:val="Body text (2) + Spacing -2 pt"/>
    <w:basedOn w:val="Bodytext2"/>
    <w:rsid w:val="00CA2742"/>
    <w:rPr>
      <w:rFonts w:ascii="Times New Roman" w:eastAsia="Times New Roman" w:hAnsi="Times New Roman" w:cs="Times New Roman"/>
      <w:b w:val="0"/>
      <w:bCs w:val="0"/>
      <w:i w:val="0"/>
      <w:iCs w:val="0"/>
      <w:smallCaps w:val="0"/>
      <w:strike w:val="0"/>
      <w:color w:val="000000"/>
      <w:spacing w:val="-40"/>
      <w:w w:val="100"/>
      <w:position w:val="0"/>
      <w:sz w:val="26"/>
      <w:szCs w:val="26"/>
      <w:u w:val="single"/>
      <w:lang w:val="ru-RU" w:eastAsia="ru-RU" w:bidi="ru-RU"/>
    </w:rPr>
  </w:style>
  <w:style w:type="character" w:customStyle="1" w:styleId="Tablecaption2">
    <w:name w:val="Table caption (2)_"/>
    <w:basedOn w:val="a0"/>
    <w:rsid w:val="00CA2742"/>
    <w:rPr>
      <w:rFonts w:ascii="Times New Roman" w:eastAsia="Times New Roman" w:hAnsi="Times New Roman" w:cs="Times New Roman"/>
      <w:b w:val="0"/>
      <w:bCs w:val="0"/>
      <w:i w:val="0"/>
      <w:iCs w:val="0"/>
      <w:smallCaps w:val="0"/>
      <w:strike w:val="0"/>
      <w:sz w:val="26"/>
      <w:szCs w:val="26"/>
      <w:u w:val="none"/>
    </w:rPr>
  </w:style>
  <w:style w:type="character" w:customStyle="1" w:styleId="Tablecaption20">
    <w:name w:val="Table caption (2)"/>
    <w:basedOn w:val="Tablecaption2"/>
    <w:rsid w:val="00CA274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Tablecaption">
    <w:name w:val="Table caption_"/>
    <w:basedOn w:val="a0"/>
    <w:link w:val="Tablecaption0"/>
    <w:rsid w:val="00CA2742"/>
    <w:rPr>
      <w:rFonts w:ascii="Times New Roman" w:eastAsia="Times New Roman" w:hAnsi="Times New Roman" w:cs="Times New Roman"/>
      <w:sz w:val="14"/>
      <w:szCs w:val="14"/>
      <w:shd w:val="clear" w:color="auto" w:fill="FFFFFF"/>
    </w:rPr>
  </w:style>
  <w:style w:type="character" w:customStyle="1" w:styleId="Bodytext285pt">
    <w:name w:val="Body text (2) + 8.5 pt"/>
    <w:basedOn w:val="Bodytext2"/>
    <w:rsid w:val="00CA274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12ptSpacing0pt">
    <w:name w:val="Body text (2) + 12 pt;Spacing 0 pt"/>
    <w:basedOn w:val="Bodytext2"/>
    <w:rsid w:val="00CA2742"/>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paragraph" w:customStyle="1" w:styleId="Tablecaption0">
    <w:name w:val="Table caption"/>
    <w:basedOn w:val="a"/>
    <w:link w:val="Tablecaption"/>
    <w:rsid w:val="00CA2742"/>
    <w:pPr>
      <w:shd w:val="clear" w:color="auto" w:fill="FFFFFF"/>
      <w:spacing w:line="163" w:lineRule="exact"/>
    </w:pPr>
    <w:rPr>
      <w:rFonts w:ascii="Times New Roman" w:eastAsia="Times New Roman" w:hAnsi="Times New Roman" w:cs="Times New Roman"/>
      <w:color w:val="auto"/>
      <w:sz w:val="14"/>
      <w:szCs w:val="14"/>
      <w:lang w:eastAsia="en-US" w:bidi="ar-SA"/>
    </w:rPr>
  </w:style>
  <w:style w:type="character" w:customStyle="1" w:styleId="Bodytext3Exact">
    <w:name w:val="Body text (3) Exact"/>
    <w:basedOn w:val="a0"/>
    <w:rsid w:val="009D5B8C"/>
    <w:rPr>
      <w:rFonts w:ascii="Times New Roman" w:eastAsia="Times New Roman" w:hAnsi="Times New Roman" w:cs="Times New Roman"/>
      <w:b w:val="0"/>
      <w:bCs w:val="0"/>
      <w:i w:val="0"/>
      <w:iCs w:val="0"/>
      <w:smallCaps w:val="0"/>
      <w:strike w:val="0"/>
      <w:u w:val="none"/>
    </w:rPr>
  </w:style>
  <w:style w:type="paragraph" w:styleId="a4">
    <w:name w:val="No Spacing"/>
    <w:uiPriority w:val="1"/>
    <w:qFormat/>
    <w:rsid w:val="00560EEF"/>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umchsro@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Лизобактерин</dc:creator>
  <cp:keywords/>
  <dc:description/>
  <cp:lastModifiedBy>Junior</cp:lastModifiedBy>
  <cp:revision>10</cp:revision>
  <dcterms:created xsi:type="dcterms:W3CDTF">2019-02-05T14:53:00Z</dcterms:created>
  <dcterms:modified xsi:type="dcterms:W3CDTF">2019-02-06T18:16:00Z</dcterms:modified>
</cp:coreProperties>
</file>