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DA" w:rsidRPr="0030240B" w:rsidRDefault="00FB53DA" w:rsidP="00FB53DA">
      <w:pPr>
        <w:keepNext/>
        <w:keepLines/>
        <w:spacing w:after="114" w:line="302" w:lineRule="exact"/>
        <w:jc w:val="center"/>
        <w:outlineLvl w:val="0"/>
        <w:rPr>
          <w:rFonts w:ascii="Times New Roman" w:eastAsia="Times New Roman" w:hAnsi="Times New Roman" w:cs="Times New Roman"/>
          <w:b/>
          <w:bCs/>
          <w:sz w:val="26"/>
          <w:szCs w:val="26"/>
        </w:rPr>
      </w:pPr>
      <w:bookmarkStart w:id="0" w:name="bookmark0"/>
      <w:r w:rsidRPr="0030240B">
        <w:rPr>
          <w:rFonts w:ascii="Times New Roman" w:eastAsia="Times New Roman" w:hAnsi="Times New Roman" w:cs="Times New Roman"/>
          <w:b/>
          <w:bCs/>
          <w:sz w:val="26"/>
          <w:szCs w:val="26"/>
        </w:rPr>
        <w:t>Министерство Российской Федерации по делам гражданской обороны,</w:t>
      </w:r>
      <w:r w:rsidRPr="0030240B">
        <w:rPr>
          <w:rFonts w:ascii="Times New Roman" w:eastAsia="Times New Roman" w:hAnsi="Times New Roman" w:cs="Times New Roman"/>
          <w:b/>
          <w:bCs/>
          <w:sz w:val="26"/>
          <w:szCs w:val="26"/>
        </w:rPr>
        <w:br/>
        <w:t>чрезвычайным ситуациям и ликвидации последствий стихийных бедствий</w:t>
      </w:r>
      <w:bookmarkEnd w:id="0"/>
    </w:p>
    <w:p w:rsidR="00FB53DA" w:rsidRPr="0030240B" w:rsidRDefault="00FB53DA" w:rsidP="00FB53DA">
      <w:pPr>
        <w:spacing w:line="235" w:lineRule="exact"/>
        <w:ind w:left="40"/>
        <w:jc w:val="center"/>
        <w:rPr>
          <w:rFonts w:ascii="Times New Roman" w:eastAsia="Times New Roman" w:hAnsi="Times New Roman" w:cs="Times New Roman"/>
          <w:b/>
          <w:bCs/>
          <w:sz w:val="26"/>
          <w:szCs w:val="26"/>
        </w:rPr>
      </w:pPr>
      <w:r w:rsidRPr="0030240B">
        <w:rPr>
          <w:rFonts w:ascii="Times New Roman" w:eastAsia="Times New Roman" w:hAnsi="Times New Roman" w:cs="Times New Roman"/>
          <w:b/>
          <w:bCs/>
          <w:sz w:val="26"/>
          <w:szCs w:val="26"/>
        </w:rPr>
        <w:t>Главное управление МЧС России по Ростовской области</w:t>
      </w:r>
    </w:p>
    <w:p w:rsidR="00FB53DA" w:rsidRPr="0030240B" w:rsidRDefault="00FB53DA" w:rsidP="00FB53DA">
      <w:pPr>
        <w:spacing w:line="235" w:lineRule="exact"/>
        <w:ind w:left="240"/>
        <w:jc w:val="both"/>
        <w:rPr>
          <w:rFonts w:ascii="Times New Roman" w:eastAsia="Times New Roman" w:hAnsi="Times New Roman" w:cs="Times New Roman"/>
          <w:sz w:val="20"/>
          <w:szCs w:val="20"/>
        </w:rPr>
      </w:pPr>
      <w:r w:rsidRPr="0030240B">
        <w:rPr>
          <w:rFonts w:ascii="Times New Roman" w:eastAsia="Times New Roman" w:hAnsi="Times New Roman" w:cs="Times New Roman"/>
          <w:sz w:val="20"/>
          <w:szCs w:val="20"/>
        </w:rPr>
        <w:t xml:space="preserve">Почтовый адрес: пер. </w:t>
      </w:r>
      <w:proofErr w:type="spellStart"/>
      <w:r w:rsidRPr="0030240B">
        <w:rPr>
          <w:rFonts w:ascii="Times New Roman" w:eastAsia="Times New Roman" w:hAnsi="Times New Roman" w:cs="Times New Roman"/>
          <w:sz w:val="20"/>
          <w:szCs w:val="20"/>
        </w:rPr>
        <w:t>Доломановский</w:t>
      </w:r>
      <w:proofErr w:type="spellEnd"/>
      <w:r w:rsidRPr="0030240B">
        <w:rPr>
          <w:rFonts w:ascii="Times New Roman" w:eastAsia="Times New Roman" w:hAnsi="Times New Roman" w:cs="Times New Roman"/>
          <w:sz w:val="20"/>
          <w:szCs w:val="20"/>
        </w:rPr>
        <w:t>, 132, г. Ростов-на-Дону, 344018. Телефоны: Секретарь: (863)240-63-08.</w:t>
      </w:r>
    </w:p>
    <w:p w:rsidR="00FB53DA" w:rsidRPr="0030240B" w:rsidRDefault="00FB53DA" w:rsidP="00FB53DA">
      <w:pPr>
        <w:spacing w:after="314" w:line="235" w:lineRule="exact"/>
        <w:ind w:left="40"/>
        <w:jc w:val="center"/>
        <w:rPr>
          <w:rFonts w:ascii="Times New Roman" w:eastAsia="Times New Roman" w:hAnsi="Times New Roman" w:cs="Times New Roman"/>
        </w:rPr>
      </w:pPr>
      <w:r w:rsidRPr="0030240B">
        <w:rPr>
          <w:rFonts w:ascii="Times New Roman" w:eastAsia="Times New Roman" w:hAnsi="Times New Roman" w:cs="Times New Roman"/>
          <w:sz w:val="20"/>
          <w:szCs w:val="20"/>
        </w:rPr>
        <w:t>Факс: (863) 244-27-85</w:t>
      </w:r>
      <w:r w:rsidRPr="00FB53DA">
        <w:rPr>
          <w:rFonts w:ascii="Times New Roman" w:hAnsi="Times New Roman" w:cs="Times New Roman"/>
          <w:lang w:eastAsia="en-US" w:bidi="en-US"/>
        </w:rPr>
        <w:t xml:space="preserve"> </w:t>
      </w:r>
      <w:r w:rsidRPr="00685D10">
        <w:rPr>
          <w:rFonts w:ascii="Times New Roman" w:hAnsi="Times New Roman" w:cs="Times New Roman"/>
          <w:lang w:val="en-US" w:eastAsia="en-US" w:bidi="en-US"/>
        </w:rPr>
        <w:t>E</w:t>
      </w:r>
      <w:r w:rsidRPr="00685D10">
        <w:rPr>
          <w:rFonts w:ascii="Times New Roman" w:hAnsi="Times New Roman" w:cs="Times New Roman"/>
          <w:lang w:eastAsia="en-US" w:bidi="en-US"/>
        </w:rPr>
        <w:t>-</w:t>
      </w:r>
      <w:r w:rsidRPr="00685D10">
        <w:rPr>
          <w:rFonts w:ascii="Times New Roman" w:hAnsi="Times New Roman" w:cs="Times New Roman"/>
          <w:lang w:val="en-US" w:eastAsia="en-US" w:bidi="en-US"/>
        </w:rPr>
        <w:t>mail</w:t>
      </w:r>
      <w:r w:rsidRPr="0030240B">
        <w:rPr>
          <w:rFonts w:ascii="Times New Roman" w:eastAsia="Times New Roman" w:hAnsi="Times New Roman" w:cs="Times New Roman"/>
          <w:sz w:val="20"/>
          <w:szCs w:val="20"/>
        </w:rPr>
        <w:t xml:space="preserve">.: </w:t>
      </w:r>
      <w:r w:rsidRPr="0030240B">
        <w:rPr>
          <w:rFonts w:ascii="Times New Roman" w:eastAsia="Times New Roman" w:hAnsi="Times New Roman" w:cs="Times New Roman"/>
          <w:sz w:val="20"/>
          <w:szCs w:val="20"/>
          <w:u w:val="single"/>
        </w:rPr>
        <w:t>аитсЬзго@с1опрас.т</w:t>
      </w:r>
      <w:r w:rsidRPr="0030240B">
        <w:rPr>
          <w:rFonts w:ascii="Times New Roman" w:eastAsia="Times New Roman" w:hAnsi="Times New Roman" w:cs="Times New Roman"/>
          <w:sz w:val="20"/>
          <w:szCs w:val="20"/>
          <w:u w:val="single"/>
        </w:rPr>
        <w:br/>
      </w:r>
      <w:r w:rsidRPr="0030240B">
        <w:rPr>
          <w:rFonts w:ascii="Times New Roman" w:eastAsia="Times New Roman" w:hAnsi="Times New Roman" w:cs="Times New Roman"/>
          <w:b/>
          <w:bCs/>
          <w:sz w:val="20"/>
          <w:szCs w:val="20"/>
        </w:rPr>
        <w:t>Отделение надзорной деятельности и профилактической работы по Зерноградскому району</w:t>
      </w:r>
      <w:r w:rsidRPr="0030240B">
        <w:rPr>
          <w:rFonts w:ascii="Times New Roman" w:eastAsia="Times New Roman" w:hAnsi="Times New Roman" w:cs="Times New Roman"/>
          <w:b/>
          <w:bCs/>
          <w:sz w:val="20"/>
          <w:szCs w:val="20"/>
        </w:rPr>
        <w:br/>
      </w:r>
      <w:r w:rsidRPr="0030240B">
        <w:rPr>
          <w:rFonts w:ascii="Times New Roman" w:eastAsia="Times New Roman" w:hAnsi="Times New Roman" w:cs="Times New Roman"/>
        </w:rPr>
        <w:t>ул. Чкалова, д. 1</w:t>
      </w:r>
      <w:r>
        <w:rPr>
          <w:rFonts w:ascii="Times New Roman" w:eastAsia="Times New Roman" w:hAnsi="Times New Roman" w:cs="Times New Roman"/>
        </w:rPr>
        <w:t xml:space="preserve">0, г. Зерноград, 347740,тел. / </w:t>
      </w:r>
      <w:r>
        <w:rPr>
          <w:rFonts w:ascii="Times New Roman" w:eastAsia="Times New Roman" w:hAnsi="Times New Roman" w:cs="Times New Roman"/>
          <w:lang w:val="en-US"/>
        </w:rPr>
        <w:t>f</w:t>
      </w:r>
      <w:r w:rsidRPr="0030240B">
        <w:rPr>
          <w:rFonts w:ascii="Times New Roman" w:eastAsia="Times New Roman" w:hAnsi="Times New Roman" w:cs="Times New Roman"/>
        </w:rPr>
        <w:t xml:space="preserve">ах. (86359) 40-1-88, </w:t>
      </w:r>
      <w:r>
        <w:rPr>
          <w:rFonts w:ascii="Times New Roman" w:hAnsi="Times New Roman" w:cs="Times New Roman"/>
          <w:lang w:val="en-US" w:eastAsia="en-US" w:bidi="en-US"/>
        </w:rPr>
        <w:t>e</w:t>
      </w:r>
      <w:r w:rsidRPr="00685D10">
        <w:rPr>
          <w:rFonts w:ascii="Times New Roman" w:hAnsi="Times New Roman" w:cs="Times New Roman"/>
          <w:lang w:eastAsia="en-US" w:bidi="en-US"/>
        </w:rPr>
        <w:t>-</w:t>
      </w:r>
      <w:r w:rsidRPr="00685D10">
        <w:rPr>
          <w:rFonts w:ascii="Times New Roman" w:hAnsi="Times New Roman" w:cs="Times New Roman"/>
          <w:lang w:val="en-US" w:eastAsia="en-US" w:bidi="en-US"/>
        </w:rPr>
        <w:t>mail</w:t>
      </w:r>
      <w:r w:rsidRPr="0030240B">
        <w:rPr>
          <w:rFonts w:ascii="Times New Roman" w:eastAsia="Times New Roman" w:hAnsi="Times New Roman" w:cs="Times New Roman"/>
          <w:sz w:val="17"/>
          <w:szCs w:val="17"/>
        </w:rPr>
        <w:t xml:space="preserve">: </w:t>
      </w:r>
      <w:r w:rsidRPr="00FB53DA">
        <w:rPr>
          <w:rFonts w:ascii="Times New Roman" w:eastAsia="Times New Roman" w:hAnsi="Times New Roman" w:cs="Times New Roman"/>
          <w:sz w:val="17"/>
          <w:szCs w:val="17"/>
        </w:rPr>
        <w:t xml:space="preserve">: </w:t>
      </w:r>
      <w:hyperlink r:id="rId7" w:history="1">
        <w:r w:rsidRPr="00FB53DA">
          <w:rPr>
            <w:rStyle w:val="a3"/>
            <w:rFonts w:ascii="Times New Roman" w:eastAsia="Times New Roman" w:hAnsi="Times New Roman" w:cs="Times New Roman"/>
            <w:sz w:val="17"/>
            <w:szCs w:val="17"/>
          </w:rPr>
          <w:t>54gpn rn</w:t>
        </w:r>
        <w:r w:rsidRPr="00FB53DA">
          <w:rPr>
            <w:rStyle w:val="a3"/>
            <w:rFonts w:ascii="Times New Roman" w:eastAsia="Times New Roman" w:hAnsi="Times New Roman" w:cs="Times New Roman"/>
            <w:sz w:val="17"/>
            <w:szCs w:val="17"/>
            <w:lang w:val="en-US"/>
          </w:rPr>
          <w:t>d</w:t>
        </w:r>
        <w:r w:rsidRPr="00FB53DA">
          <w:rPr>
            <w:rStyle w:val="a3"/>
            <w:rFonts w:ascii="Times New Roman" w:eastAsia="Times New Roman" w:hAnsi="Times New Roman" w:cs="Times New Roman"/>
            <w:sz w:val="17"/>
            <w:szCs w:val="17"/>
          </w:rPr>
          <w:t>@maii.ru</w:t>
        </w:r>
      </w:hyperlink>
      <w:r w:rsidRPr="0030240B">
        <w:rPr>
          <w:rFonts w:ascii="Times New Roman" w:eastAsia="Times New Roman" w:hAnsi="Times New Roman" w:cs="Times New Roman"/>
          <w:sz w:val="17"/>
          <w:szCs w:val="17"/>
          <w:u w:val="single"/>
        </w:rPr>
        <w:br/>
      </w:r>
      <w:r w:rsidRPr="0030240B">
        <w:rPr>
          <w:rFonts w:ascii="Times New Roman" w:eastAsia="Times New Roman" w:hAnsi="Times New Roman" w:cs="Times New Roman"/>
          <w:b/>
          <w:bCs/>
          <w:smallCaps/>
          <w:sz w:val="19"/>
          <w:szCs w:val="19"/>
        </w:rPr>
        <w:t xml:space="preserve">Единый </w:t>
      </w:r>
      <w:r w:rsidRPr="0030240B">
        <w:rPr>
          <w:rFonts w:ascii="Times New Roman" w:eastAsia="Times New Roman" w:hAnsi="Times New Roman" w:cs="Times New Roman"/>
        </w:rPr>
        <w:t>номер «телефона горячей линии» и «телефон доверия» (863) 239-99-99</w:t>
      </w:r>
      <w:r w:rsidRPr="0030240B">
        <w:rPr>
          <w:rFonts w:ascii="Times New Roman" w:eastAsia="Times New Roman" w:hAnsi="Times New Roman" w:cs="Times New Roman"/>
        </w:rPr>
        <w:br/>
      </w:r>
      <w:r w:rsidRPr="0030240B">
        <w:rPr>
          <w:rFonts w:ascii="Times New Roman" w:eastAsia="Times New Roman" w:hAnsi="Times New Roman" w:cs="Times New Roman"/>
          <w:sz w:val="20"/>
          <w:szCs w:val="20"/>
        </w:rPr>
        <w:t>(наименование органа государственного контроля (надзора) или органа муниципального контроля)</w:t>
      </w:r>
    </w:p>
    <w:p w:rsidR="00FB53DA" w:rsidRPr="0030240B" w:rsidRDefault="00FB53DA" w:rsidP="00FB53DA">
      <w:pPr>
        <w:keepNext/>
        <w:keepLines/>
        <w:spacing w:line="293" w:lineRule="exact"/>
        <w:ind w:left="40"/>
        <w:jc w:val="center"/>
        <w:outlineLvl w:val="0"/>
        <w:rPr>
          <w:rFonts w:ascii="Times New Roman" w:eastAsia="Times New Roman" w:hAnsi="Times New Roman" w:cs="Times New Roman"/>
          <w:b/>
          <w:bCs/>
          <w:sz w:val="26"/>
          <w:szCs w:val="26"/>
        </w:rPr>
      </w:pPr>
      <w:bookmarkStart w:id="1" w:name="bookmark1"/>
      <w:r w:rsidRPr="0030240B">
        <w:rPr>
          <w:rFonts w:ascii="Times New Roman" w:eastAsia="Times New Roman" w:hAnsi="Times New Roman" w:cs="Times New Roman"/>
          <w:b/>
          <w:bCs/>
          <w:sz w:val="26"/>
          <w:szCs w:val="26"/>
        </w:rPr>
        <w:t>РАСПОРЯЖЕНИЕ (ПРИКАЗ)</w:t>
      </w:r>
      <w:bookmarkEnd w:id="1"/>
    </w:p>
    <w:p w:rsidR="00FB53DA" w:rsidRPr="0030240B" w:rsidRDefault="00FB53DA" w:rsidP="00FB53DA">
      <w:pPr>
        <w:tabs>
          <w:tab w:val="left" w:leader="underscore" w:pos="4637"/>
          <w:tab w:val="left" w:leader="underscore" w:pos="8462"/>
        </w:tabs>
        <w:spacing w:line="293" w:lineRule="exact"/>
        <w:ind w:left="240" w:firstLine="360"/>
        <w:rPr>
          <w:rFonts w:ascii="Times New Roman" w:eastAsia="Times New Roman" w:hAnsi="Times New Roman" w:cs="Times New Roman"/>
          <w:sz w:val="26"/>
          <w:szCs w:val="26"/>
        </w:rPr>
      </w:pPr>
      <w:r w:rsidRPr="0030240B">
        <w:rPr>
          <w:rFonts w:ascii="Times New Roman" w:eastAsia="Times New Roman" w:hAnsi="Times New Roman" w:cs="Times New Roman"/>
          <w:sz w:val="26"/>
          <w:szCs w:val="26"/>
        </w:rPr>
        <w:t xml:space="preserve">органа государственного контроля (надзора), органа муниципального контроля о проведении </w:t>
      </w:r>
      <w:r w:rsidRPr="0030240B">
        <w:rPr>
          <w:rFonts w:ascii="Times New Roman" w:eastAsia="Times New Roman" w:hAnsi="Times New Roman" w:cs="Times New Roman"/>
          <w:sz w:val="26"/>
          <w:szCs w:val="26"/>
        </w:rPr>
        <w:tab/>
      </w:r>
      <w:r w:rsidRPr="0030240B">
        <w:rPr>
          <w:rFonts w:ascii="Times New Roman" w:eastAsia="Times New Roman" w:hAnsi="Times New Roman" w:cs="Times New Roman"/>
          <w:sz w:val="26"/>
          <w:szCs w:val="26"/>
          <w:u w:val="single"/>
        </w:rPr>
        <w:t>плановой</w:t>
      </w:r>
      <w:r w:rsidRPr="0030240B">
        <w:rPr>
          <w:rFonts w:ascii="Times New Roman" w:eastAsia="Times New Roman" w:hAnsi="Times New Roman" w:cs="Times New Roman"/>
          <w:sz w:val="26"/>
          <w:szCs w:val="26"/>
        </w:rPr>
        <w:tab/>
        <w:t>проверки</w:t>
      </w:r>
    </w:p>
    <w:p w:rsidR="00FB53DA" w:rsidRPr="0030240B" w:rsidRDefault="00FB53DA" w:rsidP="00FB53DA">
      <w:pPr>
        <w:spacing w:line="200" w:lineRule="exact"/>
        <w:ind w:left="3000"/>
        <w:rPr>
          <w:rFonts w:ascii="Times New Roman" w:eastAsia="Times New Roman" w:hAnsi="Times New Roman" w:cs="Times New Roman"/>
          <w:sz w:val="20"/>
          <w:szCs w:val="20"/>
        </w:rPr>
      </w:pPr>
      <w:r w:rsidRPr="0030240B">
        <w:rPr>
          <w:rFonts w:ascii="Times New Roman" w:eastAsia="Times New Roman" w:hAnsi="Times New Roman" w:cs="Times New Roman"/>
          <w:sz w:val="20"/>
          <w:szCs w:val="20"/>
        </w:rPr>
        <w:t>(плановой/в не плановой, документарной/выездной)</w:t>
      </w:r>
    </w:p>
    <w:p w:rsidR="00FB53DA" w:rsidRPr="0030240B" w:rsidRDefault="00FB53DA" w:rsidP="00FB53DA">
      <w:pPr>
        <w:tabs>
          <w:tab w:val="left" w:pos="6918"/>
        </w:tabs>
        <w:spacing w:after="157" w:line="298" w:lineRule="exact"/>
        <w:ind w:left="2660" w:right="1900" w:hanging="820"/>
        <w:rPr>
          <w:rFonts w:ascii="Times New Roman" w:eastAsia="Times New Roman" w:hAnsi="Times New Roman" w:cs="Times New Roman"/>
          <w:sz w:val="26"/>
          <w:szCs w:val="26"/>
        </w:rPr>
      </w:pPr>
      <w:r w:rsidRPr="0030240B">
        <w:rPr>
          <w:rFonts w:ascii="Times New Roman" w:eastAsia="Times New Roman" w:hAnsi="Times New Roman" w:cs="Times New Roman"/>
          <w:sz w:val="26"/>
          <w:szCs w:val="26"/>
        </w:rPr>
        <w:t xml:space="preserve">юридического лица, индивидуального предпринимателя от “ </w:t>
      </w:r>
      <w:proofErr w:type="gramStart"/>
      <w:r w:rsidRPr="0030240B">
        <w:rPr>
          <w:rFonts w:ascii="Times New Roman" w:eastAsia="Times New Roman" w:hAnsi="Times New Roman" w:cs="Times New Roman"/>
          <w:sz w:val="26"/>
          <w:szCs w:val="26"/>
          <w:u w:val="single"/>
        </w:rPr>
        <w:t>27</w:t>
      </w:r>
      <w:r w:rsidRPr="0030240B">
        <w:rPr>
          <w:rFonts w:ascii="Times New Roman" w:eastAsia="Times New Roman" w:hAnsi="Times New Roman" w:cs="Times New Roman"/>
          <w:sz w:val="26"/>
          <w:szCs w:val="26"/>
        </w:rPr>
        <w:t xml:space="preserve"> ”</w:t>
      </w:r>
      <w:proofErr w:type="gramEnd"/>
      <w:r w:rsidRPr="0030240B">
        <w:rPr>
          <w:rFonts w:ascii="Times New Roman" w:eastAsia="Times New Roman" w:hAnsi="Times New Roman" w:cs="Times New Roman"/>
          <w:sz w:val="26"/>
          <w:szCs w:val="26"/>
        </w:rPr>
        <w:t xml:space="preserve"> </w:t>
      </w:r>
      <w:r w:rsidRPr="0030240B">
        <w:rPr>
          <w:rFonts w:ascii="Times New Roman" w:eastAsia="Times New Roman" w:hAnsi="Times New Roman" w:cs="Times New Roman"/>
          <w:sz w:val="26"/>
          <w:szCs w:val="26"/>
          <w:u w:val="single"/>
        </w:rPr>
        <w:t>марта 2017</w:t>
      </w:r>
      <w:r w:rsidRPr="0030240B">
        <w:rPr>
          <w:rFonts w:ascii="Times New Roman" w:eastAsia="Times New Roman" w:hAnsi="Times New Roman" w:cs="Times New Roman"/>
          <w:sz w:val="26"/>
          <w:szCs w:val="26"/>
        </w:rPr>
        <w:t xml:space="preserve"> г. №</w:t>
      </w:r>
      <w:r w:rsidRPr="0030240B">
        <w:rPr>
          <w:rFonts w:ascii="Times New Roman" w:eastAsia="Times New Roman" w:hAnsi="Times New Roman" w:cs="Times New Roman"/>
          <w:sz w:val="26"/>
          <w:szCs w:val="26"/>
        </w:rPr>
        <w:tab/>
      </w:r>
      <w:r w:rsidRPr="0030240B">
        <w:rPr>
          <w:rFonts w:ascii="Times New Roman" w:eastAsia="Times New Roman" w:hAnsi="Times New Roman" w:cs="Times New Roman"/>
          <w:sz w:val="26"/>
          <w:szCs w:val="26"/>
          <w:u w:val="single"/>
        </w:rPr>
        <w:t>39</w:t>
      </w:r>
    </w:p>
    <w:p w:rsidR="00FB53DA" w:rsidRPr="0030240B" w:rsidRDefault="00FB53DA" w:rsidP="00FB53DA">
      <w:pPr>
        <w:numPr>
          <w:ilvl w:val="0"/>
          <w:numId w:val="1"/>
        </w:numPr>
        <w:tabs>
          <w:tab w:val="left" w:pos="928"/>
          <w:tab w:val="left" w:leader="underscore" w:pos="9623"/>
        </w:tabs>
        <w:spacing w:line="326"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 xml:space="preserve">Провести проверку в отношении: </w:t>
      </w:r>
      <w:r w:rsidRPr="0030240B">
        <w:rPr>
          <w:rFonts w:ascii="Times New Roman" w:eastAsia="Times New Roman" w:hAnsi="Times New Roman" w:cs="Times New Roman"/>
          <w:u w:val="single"/>
        </w:rPr>
        <w:t>Муниципальное бюджетное дошкольное</w:t>
      </w:r>
      <w:r w:rsidRPr="0030240B">
        <w:rPr>
          <w:rFonts w:ascii="Times New Roman" w:eastAsia="Times New Roman" w:hAnsi="Times New Roman" w:cs="Times New Roman"/>
        </w:rPr>
        <w:tab/>
      </w:r>
    </w:p>
    <w:p w:rsidR="00FB53DA" w:rsidRPr="0030240B" w:rsidRDefault="00FB53DA" w:rsidP="00FB53DA">
      <w:pPr>
        <w:tabs>
          <w:tab w:val="left" w:leader="underscore" w:pos="9623"/>
        </w:tabs>
        <w:spacing w:line="326" w:lineRule="exact"/>
        <w:ind w:left="240"/>
        <w:jc w:val="both"/>
        <w:rPr>
          <w:rFonts w:ascii="Times New Roman" w:eastAsia="Times New Roman" w:hAnsi="Times New Roman" w:cs="Times New Roman"/>
        </w:rPr>
      </w:pPr>
      <w:r w:rsidRPr="0030240B">
        <w:rPr>
          <w:rFonts w:ascii="Times New Roman" w:eastAsia="Times New Roman" w:hAnsi="Times New Roman" w:cs="Times New Roman"/>
          <w:u w:val="single"/>
        </w:rPr>
        <w:t>образовательное учреждение детский сад общеразвивающего вида с приоритетным</w:t>
      </w:r>
      <w:r w:rsidRPr="0030240B">
        <w:rPr>
          <w:rFonts w:ascii="Times New Roman" w:eastAsia="Times New Roman" w:hAnsi="Times New Roman" w:cs="Times New Roman"/>
        </w:rPr>
        <w:tab/>
      </w:r>
    </w:p>
    <w:p w:rsidR="00FB53DA" w:rsidRPr="0030240B" w:rsidRDefault="00FB53DA" w:rsidP="00FB53DA">
      <w:pPr>
        <w:spacing w:line="326" w:lineRule="exact"/>
        <w:jc w:val="both"/>
        <w:rPr>
          <w:rFonts w:ascii="Times New Roman" w:eastAsia="Times New Roman" w:hAnsi="Times New Roman" w:cs="Times New Roman"/>
        </w:rPr>
      </w:pPr>
      <w:r w:rsidRPr="0030240B">
        <w:rPr>
          <w:rFonts w:ascii="Times New Roman" w:eastAsia="Times New Roman" w:hAnsi="Times New Roman" w:cs="Times New Roman"/>
        </w:rPr>
        <w:t>осуществлением деятельности по художественно - эстетическому развитию детей Журавлик</w:t>
      </w:r>
    </w:p>
    <w:p w:rsidR="00FB53DA" w:rsidRPr="0030240B" w:rsidRDefault="00FB53DA" w:rsidP="00FB53DA">
      <w:pPr>
        <w:tabs>
          <w:tab w:val="left" w:leader="underscore" w:pos="9623"/>
        </w:tabs>
        <w:spacing w:line="240" w:lineRule="exact"/>
        <w:jc w:val="both"/>
        <w:rPr>
          <w:rFonts w:ascii="Times New Roman" w:eastAsia="Times New Roman" w:hAnsi="Times New Roman" w:cs="Times New Roman"/>
        </w:rPr>
      </w:pPr>
      <w:r w:rsidRPr="0030240B">
        <w:rPr>
          <w:rFonts w:ascii="Times New Roman" w:eastAsia="Times New Roman" w:hAnsi="Times New Roman" w:cs="Times New Roman"/>
          <w:u w:val="single"/>
        </w:rPr>
        <w:t>Зерноградского района</w:t>
      </w:r>
      <w:r w:rsidRPr="0030240B">
        <w:rPr>
          <w:rFonts w:ascii="Times New Roman" w:eastAsia="Times New Roman" w:hAnsi="Times New Roman" w:cs="Times New Roman"/>
        </w:rPr>
        <w:tab/>
      </w:r>
    </w:p>
    <w:p w:rsidR="00FB53DA" w:rsidRPr="0030240B" w:rsidRDefault="00FB53DA" w:rsidP="00FB53DA">
      <w:pPr>
        <w:spacing w:after="4" w:line="200" w:lineRule="exact"/>
        <w:ind w:left="40"/>
        <w:jc w:val="center"/>
        <w:rPr>
          <w:rFonts w:ascii="Times New Roman" w:eastAsia="Times New Roman" w:hAnsi="Times New Roman" w:cs="Times New Roman"/>
          <w:sz w:val="20"/>
          <w:szCs w:val="20"/>
        </w:rPr>
      </w:pPr>
      <w:r w:rsidRPr="0030240B">
        <w:rPr>
          <w:rFonts w:ascii="Times New Roman" w:eastAsia="Times New Roman" w:hAnsi="Times New Roman" w:cs="Times New Roman"/>
          <w:sz w:val="20"/>
          <w:szCs w:val="20"/>
        </w:rPr>
        <w:t>(наименование юридического лица, фамилия, имя, отчество (последнее - при наличии)</w:t>
      </w:r>
    </w:p>
    <w:p w:rsidR="00FB53DA" w:rsidRPr="0030240B" w:rsidRDefault="00FB53DA" w:rsidP="00FB53DA">
      <w:pPr>
        <w:spacing w:after="35" w:line="200" w:lineRule="exact"/>
        <w:ind w:left="40"/>
        <w:jc w:val="center"/>
        <w:rPr>
          <w:rFonts w:ascii="Times New Roman" w:eastAsia="Times New Roman" w:hAnsi="Times New Roman" w:cs="Times New Roman"/>
          <w:sz w:val="20"/>
          <w:szCs w:val="20"/>
        </w:rPr>
      </w:pPr>
      <w:r w:rsidRPr="0030240B">
        <w:rPr>
          <w:rFonts w:ascii="Times New Roman" w:eastAsia="Times New Roman" w:hAnsi="Times New Roman" w:cs="Times New Roman"/>
          <w:sz w:val="20"/>
          <w:szCs w:val="20"/>
        </w:rPr>
        <w:t>индивидуального предпринимателя)</w:t>
      </w:r>
    </w:p>
    <w:p w:rsidR="00FB53DA" w:rsidRPr="0030240B" w:rsidRDefault="00FB53DA" w:rsidP="00FB53DA">
      <w:pPr>
        <w:numPr>
          <w:ilvl w:val="0"/>
          <w:numId w:val="1"/>
        </w:numPr>
        <w:tabs>
          <w:tab w:val="left" w:pos="952"/>
        </w:tabs>
        <w:spacing w:line="341"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 xml:space="preserve">Место нахождения: </w:t>
      </w:r>
      <w:r w:rsidRPr="0030240B">
        <w:rPr>
          <w:rFonts w:ascii="Times New Roman" w:eastAsia="Times New Roman" w:hAnsi="Times New Roman" w:cs="Times New Roman"/>
          <w:u w:val="single"/>
        </w:rPr>
        <w:t>Ростовская область, Зерноградский район, х. Гуляй-Борисовка,</w:t>
      </w:r>
    </w:p>
    <w:p w:rsidR="00FB53DA" w:rsidRPr="0030240B" w:rsidRDefault="00FB53DA" w:rsidP="00FB53DA">
      <w:pPr>
        <w:tabs>
          <w:tab w:val="left" w:leader="underscore" w:pos="9623"/>
        </w:tabs>
        <w:spacing w:after="272" w:line="341" w:lineRule="exact"/>
        <w:jc w:val="both"/>
        <w:rPr>
          <w:rFonts w:ascii="Times New Roman" w:eastAsia="Times New Roman" w:hAnsi="Times New Roman" w:cs="Times New Roman"/>
        </w:rPr>
      </w:pPr>
      <w:r w:rsidRPr="0030240B">
        <w:rPr>
          <w:rFonts w:ascii="Times New Roman" w:eastAsia="Times New Roman" w:hAnsi="Times New Roman" w:cs="Times New Roman"/>
          <w:u w:val="single"/>
        </w:rPr>
        <w:t>ул. Ленина, 58/6</w:t>
      </w:r>
      <w:r w:rsidRPr="0030240B">
        <w:rPr>
          <w:rFonts w:ascii="Times New Roman" w:eastAsia="Times New Roman" w:hAnsi="Times New Roman" w:cs="Times New Roman"/>
        </w:rPr>
        <w:tab/>
      </w:r>
    </w:p>
    <w:p w:rsidR="00FB53DA" w:rsidRPr="0030240B" w:rsidRDefault="00FB53DA" w:rsidP="00FB53DA">
      <w:pPr>
        <w:spacing w:line="226" w:lineRule="exact"/>
        <w:ind w:left="40"/>
        <w:jc w:val="center"/>
        <w:rPr>
          <w:rFonts w:ascii="Times New Roman" w:eastAsia="Times New Roman" w:hAnsi="Times New Roman" w:cs="Times New Roman"/>
          <w:sz w:val="20"/>
          <w:szCs w:val="20"/>
        </w:rPr>
      </w:pPr>
      <w:r w:rsidRPr="0030240B">
        <w:rPr>
          <w:rFonts w:ascii="Times New Roman" w:eastAsia="Times New Roman" w:hAnsi="Times New Roman" w:cs="Times New Roman"/>
          <w:sz w:val="20"/>
          <w:szCs w:val="20"/>
        </w:rPr>
        <w:t>(юридического лица (филиалов, представительств, обособленных структурных подразделений), места</w:t>
      </w:r>
      <w:r w:rsidRPr="0030240B">
        <w:rPr>
          <w:rFonts w:ascii="Times New Roman" w:eastAsia="Times New Roman" w:hAnsi="Times New Roman" w:cs="Times New Roman"/>
          <w:sz w:val="20"/>
          <w:szCs w:val="20"/>
        </w:rPr>
        <w:br/>
        <w:t>фактического осуществления деятельности индивидуальным предпринимателем и (или) используемых ими</w:t>
      </w:r>
    </w:p>
    <w:p w:rsidR="00FB53DA" w:rsidRPr="0030240B" w:rsidRDefault="00FB53DA" w:rsidP="00FB53DA">
      <w:pPr>
        <w:spacing w:after="22" w:line="226" w:lineRule="exact"/>
        <w:ind w:left="40"/>
        <w:jc w:val="center"/>
        <w:rPr>
          <w:rFonts w:ascii="Times New Roman" w:eastAsia="Times New Roman" w:hAnsi="Times New Roman" w:cs="Times New Roman"/>
          <w:sz w:val="20"/>
          <w:szCs w:val="20"/>
        </w:rPr>
      </w:pPr>
      <w:r w:rsidRPr="0030240B">
        <w:rPr>
          <w:rFonts w:ascii="Times New Roman" w:eastAsia="Times New Roman" w:hAnsi="Times New Roman" w:cs="Times New Roman"/>
          <w:sz w:val="20"/>
          <w:szCs w:val="20"/>
        </w:rPr>
        <w:t>производственных объектов)</w:t>
      </w:r>
    </w:p>
    <w:p w:rsidR="00FB53DA" w:rsidRDefault="00FB53DA" w:rsidP="00FB53DA">
      <w:pPr>
        <w:numPr>
          <w:ilvl w:val="0"/>
          <w:numId w:val="1"/>
        </w:numPr>
        <w:tabs>
          <w:tab w:val="left" w:pos="913"/>
        </w:tabs>
        <w:spacing w:after="419"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Назначить лицом(</w:t>
      </w:r>
      <w:proofErr w:type="spellStart"/>
      <w:r w:rsidRPr="0030240B">
        <w:rPr>
          <w:rFonts w:ascii="Times New Roman" w:eastAsia="Times New Roman" w:hAnsi="Times New Roman" w:cs="Times New Roman"/>
        </w:rPr>
        <w:t>ами</w:t>
      </w:r>
      <w:proofErr w:type="spellEnd"/>
      <w:r w:rsidRPr="0030240B">
        <w:rPr>
          <w:rFonts w:ascii="Times New Roman" w:eastAsia="Times New Roman" w:hAnsi="Times New Roman" w:cs="Times New Roman"/>
        </w:rPr>
        <w:t xml:space="preserve">), уполномоченным(и) на проведение проверки: начальника отделения надзорной деятельности и профилактической работы по Зерноградскому району Главного управления МЧС России по Ростовской области старшего лейтенанта внутренней службы </w:t>
      </w:r>
      <w:proofErr w:type="spellStart"/>
      <w:r w:rsidRPr="0030240B">
        <w:rPr>
          <w:rFonts w:ascii="Times New Roman" w:eastAsia="Times New Roman" w:hAnsi="Times New Roman" w:cs="Times New Roman"/>
        </w:rPr>
        <w:t>А.А.Юдина</w:t>
      </w:r>
      <w:proofErr w:type="spellEnd"/>
      <w:r w:rsidRPr="0030240B">
        <w:rPr>
          <w:rFonts w:ascii="Times New Roman" w:eastAsia="Times New Roman" w:hAnsi="Times New Roman" w:cs="Times New Roman"/>
        </w:rPr>
        <w:t xml:space="preserve">, дознавателя отделения надзорной деятельности и профилактической работы по Зерноградскому району Главного управления МЧС России по Ростовской области капитана внутренней службы </w:t>
      </w:r>
      <w:proofErr w:type="spellStart"/>
      <w:r w:rsidRPr="0030240B">
        <w:rPr>
          <w:rFonts w:ascii="Times New Roman" w:eastAsia="Times New Roman" w:hAnsi="Times New Roman" w:cs="Times New Roman"/>
        </w:rPr>
        <w:t>С.В.Баталова</w:t>
      </w:r>
      <w:proofErr w:type="spellEnd"/>
    </w:p>
    <w:p w:rsidR="00FB53DA" w:rsidRPr="00FB53DA" w:rsidRDefault="00FB53DA" w:rsidP="00FB53DA">
      <w:pPr>
        <w:pStyle w:val="a4"/>
        <w:jc w:val="center"/>
        <w:rPr>
          <w:rFonts w:ascii="Times New Roman" w:hAnsi="Times New Roman" w:cs="Times New Roman"/>
          <w:i/>
          <w:sz w:val="22"/>
          <w:szCs w:val="22"/>
        </w:rPr>
      </w:pPr>
      <w:r w:rsidRPr="00FB53DA">
        <w:rPr>
          <w:rFonts w:ascii="Times New Roman" w:hAnsi="Times New Roman" w:cs="Times New Roman"/>
          <w:i/>
          <w:sz w:val="22"/>
          <w:szCs w:val="22"/>
        </w:rPr>
        <w:t>(фамилия, имя, отчество (последнее - при наличии), должность должностного лица (должностных лиц),</w:t>
      </w:r>
    </w:p>
    <w:p w:rsidR="00FB53DA" w:rsidRPr="00FB53DA" w:rsidRDefault="00FB53DA" w:rsidP="00FB53DA">
      <w:pPr>
        <w:pStyle w:val="a4"/>
        <w:jc w:val="center"/>
        <w:rPr>
          <w:rFonts w:ascii="Times New Roman" w:hAnsi="Times New Roman" w:cs="Times New Roman"/>
          <w:i/>
          <w:sz w:val="22"/>
          <w:szCs w:val="22"/>
        </w:rPr>
      </w:pPr>
      <w:r w:rsidRPr="00FB53DA">
        <w:rPr>
          <w:rFonts w:ascii="Times New Roman" w:hAnsi="Times New Roman" w:cs="Times New Roman"/>
          <w:i/>
          <w:sz w:val="22"/>
          <w:szCs w:val="22"/>
        </w:rPr>
        <w:t>уполномоченного(</w:t>
      </w:r>
      <w:proofErr w:type="spellStart"/>
      <w:r w:rsidRPr="00FB53DA">
        <w:rPr>
          <w:rFonts w:ascii="Times New Roman" w:hAnsi="Times New Roman" w:cs="Times New Roman"/>
          <w:i/>
          <w:sz w:val="22"/>
          <w:szCs w:val="22"/>
        </w:rPr>
        <w:t>ых</w:t>
      </w:r>
      <w:proofErr w:type="spellEnd"/>
      <w:r w:rsidRPr="00FB53DA">
        <w:rPr>
          <w:rFonts w:ascii="Times New Roman" w:hAnsi="Times New Roman" w:cs="Times New Roman"/>
          <w:i/>
          <w:sz w:val="22"/>
          <w:szCs w:val="22"/>
        </w:rPr>
        <w:t>) на проведение проверки)</w:t>
      </w:r>
    </w:p>
    <w:p w:rsidR="00FB53DA" w:rsidRPr="0030240B" w:rsidRDefault="00FB53DA" w:rsidP="00FB53DA">
      <w:pPr>
        <w:numPr>
          <w:ilvl w:val="0"/>
          <w:numId w:val="1"/>
        </w:numPr>
        <w:tabs>
          <w:tab w:val="left" w:pos="908"/>
          <w:tab w:val="left" w:leader="underscore" w:pos="9955"/>
        </w:tabs>
        <w:spacing w:after="642" w:line="278"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Привлечь к проведению проверки в качестве экспертов, представителей экспертных организаций следующих лиц:</w:t>
      </w:r>
      <w:r w:rsidRPr="0030240B">
        <w:rPr>
          <w:rFonts w:ascii="Times New Roman" w:eastAsia="Times New Roman" w:hAnsi="Times New Roman" w:cs="Times New Roman"/>
        </w:rPr>
        <w:tab/>
      </w:r>
    </w:p>
    <w:p w:rsidR="00FB53DA" w:rsidRPr="00FB53DA" w:rsidRDefault="00FB53DA" w:rsidP="00FB53DA">
      <w:pPr>
        <w:spacing w:after="22" w:line="226" w:lineRule="exact"/>
        <w:ind w:left="40"/>
        <w:jc w:val="center"/>
        <w:rPr>
          <w:rFonts w:ascii="Times New Roman" w:eastAsia="Times New Roman" w:hAnsi="Times New Roman" w:cs="Times New Roman"/>
          <w:i/>
          <w:sz w:val="20"/>
          <w:szCs w:val="20"/>
        </w:rPr>
      </w:pPr>
      <w:r w:rsidRPr="00FB53DA">
        <w:rPr>
          <w:rFonts w:ascii="Times New Roman" w:eastAsia="Times New Roman" w:hAnsi="Times New Roman" w:cs="Times New Roman"/>
          <w:i/>
          <w:sz w:val="20"/>
          <w:szCs w:val="20"/>
        </w:rPr>
        <w:t>(фамилия, имя, отчество (последнее - при наличии), должности привлекаемых к проведению проверки</w:t>
      </w:r>
      <w:r w:rsidRPr="00FB53DA">
        <w:rPr>
          <w:rFonts w:ascii="Times New Roman" w:eastAsia="Times New Roman" w:hAnsi="Times New Roman" w:cs="Times New Roman"/>
          <w:i/>
          <w:sz w:val="20"/>
          <w:szCs w:val="20"/>
        </w:rPr>
        <w:br/>
        <w:t>экспертов и (или) наименование экспертной организации с указанием реквизитов свидетельства</w:t>
      </w:r>
      <w:r w:rsidRPr="00FB53DA">
        <w:rPr>
          <w:rFonts w:ascii="Times New Roman" w:eastAsia="Times New Roman" w:hAnsi="Times New Roman" w:cs="Times New Roman"/>
          <w:i/>
          <w:sz w:val="20"/>
          <w:szCs w:val="20"/>
        </w:rPr>
        <w:br/>
        <w:t>об аккредитации и наименования органа по аккредитации, выдавшего свидетельство об аккредитации)</w:t>
      </w:r>
    </w:p>
    <w:p w:rsidR="00FB53DA" w:rsidRPr="0030240B" w:rsidRDefault="00FB53DA" w:rsidP="00FB53DA">
      <w:pPr>
        <w:numPr>
          <w:ilvl w:val="0"/>
          <w:numId w:val="1"/>
        </w:numPr>
        <w:tabs>
          <w:tab w:val="left" w:pos="918"/>
        </w:tabs>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Настоящая проверка проводится в рамках ежегодного плана проверок для осуществления надзора за выполнением требований пожарной безопасности, реестровый номер услуги: 10001495160</w:t>
      </w:r>
    </w:p>
    <w:p w:rsidR="00FB53DA" w:rsidRPr="00FB53DA" w:rsidRDefault="00FB53DA" w:rsidP="00FB53DA">
      <w:pPr>
        <w:spacing w:line="226" w:lineRule="exact"/>
        <w:jc w:val="center"/>
        <w:rPr>
          <w:rFonts w:ascii="Times New Roman" w:eastAsia="Times New Roman" w:hAnsi="Times New Roman" w:cs="Times New Roman"/>
          <w:bCs/>
          <w:i/>
          <w:sz w:val="20"/>
          <w:szCs w:val="20"/>
        </w:rPr>
      </w:pPr>
      <w:r w:rsidRPr="00FB53DA">
        <w:rPr>
          <w:rFonts w:ascii="Times New Roman" w:eastAsia="Times New Roman" w:hAnsi="Times New Roman" w:cs="Times New Roman"/>
          <w:bCs/>
          <w:i/>
          <w:sz w:val="20"/>
          <w:szCs w:val="20"/>
        </w:rPr>
        <w:t>(наименование вида (видов) государственного контроля (надзора), муниципального контроля, реестровый(</w:t>
      </w:r>
      <w:proofErr w:type="spellStart"/>
      <w:r w:rsidRPr="00FB53DA">
        <w:rPr>
          <w:rFonts w:ascii="Times New Roman" w:eastAsia="Times New Roman" w:hAnsi="Times New Roman" w:cs="Times New Roman"/>
          <w:bCs/>
          <w:i/>
          <w:sz w:val="20"/>
          <w:szCs w:val="20"/>
        </w:rPr>
        <w:t>ые</w:t>
      </w:r>
      <w:proofErr w:type="spellEnd"/>
      <w:r w:rsidRPr="00FB53DA">
        <w:rPr>
          <w:rFonts w:ascii="Times New Roman" w:eastAsia="Times New Roman" w:hAnsi="Times New Roman" w:cs="Times New Roman"/>
          <w:bCs/>
          <w:i/>
          <w:sz w:val="20"/>
          <w:szCs w:val="20"/>
        </w:rPr>
        <w:t>)</w:t>
      </w:r>
    </w:p>
    <w:p w:rsidR="00FB53DA" w:rsidRPr="00FB53DA" w:rsidRDefault="00FB53DA" w:rsidP="00FB53DA">
      <w:pPr>
        <w:spacing w:after="22" w:line="226" w:lineRule="exact"/>
        <w:jc w:val="center"/>
        <w:rPr>
          <w:rFonts w:ascii="Times New Roman" w:eastAsia="Times New Roman" w:hAnsi="Times New Roman" w:cs="Times New Roman"/>
          <w:bCs/>
          <w:i/>
          <w:sz w:val="20"/>
          <w:szCs w:val="20"/>
        </w:rPr>
      </w:pPr>
      <w:r w:rsidRPr="00FB53DA">
        <w:rPr>
          <w:rFonts w:ascii="Times New Roman" w:eastAsia="Times New Roman" w:hAnsi="Times New Roman" w:cs="Times New Roman"/>
          <w:bCs/>
          <w:i/>
          <w:sz w:val="20"/>
          <w:szCs w:val="20"/>
        </w:rPr>
        <w:t>номер(а) функции(й) в федеральной государственной информационной системе “Федеральный реестр</w:t>
      </w:r>
      <w:r w:rsidRPr="00FB53DA">
        <w:rPr>
          <w:rFonts w:ascii="Times New Roman" w:eastAsia="Times New Roman" w:hAnsi="Times New Roman" w:cs="Times New Roman"/>
          <w:bCs/>
          <w:i/>
          <w:sz w:val="20"/>
          <w:szCs w:val="20"/>
        </w:rPr>
        <w:br/>
        <w:t>государственных и муниципальных услуг (функций)”)</w:t>
      </w:r>
    </w:p>
    <w:p w:rsidR="00FB53DA" w:rsidRPr="0030240B" w:rsidRDefault="00FB53DA" w:rsidP="00FB53DA">
      <w:pPr>
        <w:numPr>
          <w:ilvl w:val="0"/>
          <w:numId w:val="2"/>
        </w:numPr>
        <w:tabs>
          <w:tab w:val="left" w:pos="894"/>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Установить, что:</w:t>
      </w:r>
    </w:p>
    <w:p w:rsidR="00FB53DA" w:rsidRPr="0030240B" w:rsidRDefault="00FB53DA" w:rsidP="00FB53DA">
      <w:pPr>
        <w:tabs>
          <w:tab w:val="left" w:leader="underscore" w:pos="9970"/>
        </w:tabs>
        <w:spacing w:line="274" w:lineRule="exact"/>
        <w:ind w:firstLine="600"/>
        <w:rPr>
          <w:rFonts w:ascii="Times New Roman" w:eastAsia="Times New Roman" w:hAnsi="Times New Roman" w:cs="Times New Roman"/>
        </w:rPr>
      </w:pPr>
      <w:r w:rsidRPr="0030240B">
        <w:rPr>
          <w:rFonts w:ascii="Times New Roman" w:eastAsia="Times New Roman" w:hAnsi="Times New Roman" w:cs="Times New Roman"/>
        </w:rPr>
        <w:t xml:space="preserve">настоящая проверка проводится с целью: для осуществления надзора за выполнением </w:t>
      </w:r>
      <w:r w:rsidRPr="0030240B">
        <w:rPr>
          <w:rFonts w:ascii="Times New Roman" w:eastAsia="Times New Roman" w:hAnsi="Times New Roman" w:cs="Times New Roman"/>
          <w:u w:val="single"/>
        </w:rPr>
        <w:lastRenderedPageBreak/>
        <w:t>требований пожарной безопасности</w:t>
      </w:r>
      <w:r w:rsidRPr="0030240B">
        <w:rPr>
          <w:rFonts w:ascii="Times New Roman" w:eastAsia="Times New Roman" w:hAnsi="Times New Roman" w:cs="Times New Roman"/>
        </w:rPr>
        <w:tab/>
      </w:r>
    </w:p>
    <w:p w:rsidR="00FB53DA" w:rsidRPr="0030240B" w:rsidRDefault="00FB53DA" w:rsidP="00FB53DA">
      <w:pPr>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При установлении целей проводимой проверки указывается следующая информация:</w:t>
      </w:r>
    </w:p>
    <w:p w:rsidR="00FB53DA" w:rsidRPr="0030240B" w:rsidRDefault="00FB53DA" w:rsidP="00FB53DA">
      <w:pPr>
        <w:tabs>
          <w:tab w:val="left" w:pos="908"/>
        </w:tabs>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а)</w:t>
      </w:r>
      <w:r w:rsidRPr="0030240B">
        <w:rPr>
          <w:rFonts w:ascii="Times New Roman" w:eastAsia="Times New Roman" w:hAnsi="Times New Roman" w:cs="Times New Roman"/>
        </w:rPr>
        <w:tab/>
        <w:t>в случае проведения плановой проверки:</w:t>
      </w:r>
    </w:p>
    <w:p w:rsidR="00FB53DA" w:rsidRPr="0030240B" w:rsidRDefault="00FB53DA" w:rsidP="00FB53DA">
      <w:pPr>
        <w:numPr>
          <w:ilvl w:val="0"/>
          <w:numId w:val="3"/>
        </w:numPr>
        <w:tabs>
          <w:tab w:val="left" w:pos="870"/>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ссылка на утвержденный ежегодный план проведения плановых проверок;</w:t>
      </w:r>
    </w:p>
    <w:p w:rsidR="00FB53DA" w:rsidRPr="0030240B" w:rsidRDefault="00FB53DA" w:rsidP="00FB53DA">
      <w:pPr>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-реквизиты проверочного листа (списка контрольных вопросов), если при проведении</w:t>
      </w:r>
    </w:p>
    <w:p w:rsidR="00FB53DA" w:rsidRPr="0030240B" w:rsidRDefault="00FB53DA" w:rsidP="00FB53DA">
      <w:pPr>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плановой проверки должен быть использован проверочный лист (список контрольных вопросов);</w:t>
      </w:r>
    </w:p>
    <w:p w:rsidR="00FB53DA" w:rsidRPr="0030240B" w:rsidRDefault="00FB53DA" w:rsidP="00FB53DA">
      <w:pPr>
        <w:tabs>
          <w:tab w:val="left" w:pos="922"/>
        </w:tabs>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б)</w:t>
      </w:r>
      <w:r w:rsidRPr="0030240B">
        <w:rPr>
          <w:rFonts w:ascii="Times New Roman" w:eastAsia="Times New Roman" w:hAnsi="Times New Roman" w:cs="Times New Roman"/>
        </w:rPr>
        <w:tab/>
        <w:t>в случае проведения внеплановой проверки:</w:t>
      </w:r>
    </w:p>
    <w:p w:rsidR="00FB53DA" w:rsidRPr="0030240B" w:rsidRDefault="00FB53DA" w:rsidP="00FB53DA">
      <w:pPr>
        <w:numPr>
          <w:ilvl w:val="0"/>
          <w:numId w:val="3"/>
        </w:numPr>
        <w:tabs>
          <w:tab w:val="left" w:pos="826"/>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FB53DA" w:rsidRPr="0030240B" w:rsidRDefault="00FB53DA" w:rsidP="00FB53DA">
      <w:pPr>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53DA" w:rsidRPr="0030240B" w:rsidRDefault="00FB53DA" w:rsidP="00FB53DA">
      <w:pPr>
        <w:numPr>
          <w:ilvl w:val="0"/>
          <w:numId w:val="3"/>
        </w:numPr>
        <w:tabs>
          <w:tab w:val="left" w:pos="826"/>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B53DA" w:rsidRPr="0030240B" w:rsidRDefault="00FB53DA" w:rsidP="00FB53DA">
      <w:pPr>
        <w:numPr>
          <w:ilvl w:val="0"/>
          <w:numId w:val="3"/>
        </w:numPr>
        <w:tabs>
          <w:tab w:val="left" w:pos="2309"/>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 xml:space="preserve"> реквизиты</w:t>
      </w:r>
      <w:r w:rsidRPr="0030240B">
        <w:rPr>
          <w:rFonts w:ascii="Times New Roman" w:eastAsia="Times New Roman" w:hAnsi="Times New Roman" w:cs="Times New Roman"/>
        </w:rPr>
        <w:tab/>
        <w:t>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B53DA" w:rsidRPr="0030240B" w:rsidRDefault="00FB53DA" w:rsidP="00FB53DA">
      <w:pPr>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53DA" w:rsidRPr="0030240B" w:rsidRDefault="00FB53DA" w:rsidP="00FB53DA">
      <w:pPr>
        <w:numPr>
          <w:ilvl w:val="0"/>
          <w:numId w:val="3"/>
        </w:numPr>
        <w:tabs>
          <w:tab w:val="left" w:pos="826"/>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53DA" w:rsidRPr="0030240B" w:rsidRDefault="00FB53DA" w:rsidP="00FB53DA">
      <w:pPr>
        <w:numPr>
          <w:ilvl w:val="0"/>
          <w:numId w:val="3"/>
        </w:numPr>
        <w:tabs>
          <w:tab w:val="left" w:pos="831"/>
        </w:tabs>
        <w:spacing w:line="274" w:lineRule="exact"/>
        <w:jc w:val="both"/>
        <w:rPr>
          <w:rFonts w:ascii="Times New Roman" w:eastAsia="Times New Roman" w:hAnsi="Times New Roman" w:cs="Times New Roman"/>
        </w:rPr>
      </w:pPr>
      <w:r w:rsidRPr="0030240B">
        <w:rPr>
          <w:rFonts w:ascii="Times New Roman" w:eastAsia="Times New Roman" w:hAnsi="Times New Roman" w:cs="Times New Roman"/>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B53DA" w:rsidRPr="0030240B" w:rsidRDefault="00FB53DA" w:rsidP="00FB53DA">
      <w:pPr>
        <w:tabs>
          <w:tab w:val="left" w:pos="894"/>
        </w:tabs>
        <w:spacing w:line="274"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rPr>
        <w:t>в)</w:t>
      </w:r>
      <w:r w:rsidRPr="0030240B">
        <w:rPr>
          <w:rFonts w:ascii="Times New Roman" w:eastAsia="Times New Roman" w:hAnsi="Times New Roman" w:cs="Times New Roman"/>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53DA" w:rsidRPr="0030240B" w:rsidRDefault="00FB53DA" w:rsidP="00FB53DA">
      <w:pPr>
        <w:numPr>
          <w:ilvl w:val="0"/>
          <w:numId w:val="3"/>
        </w:numPr>
        <w:tabs>
          <w:tab w:val="left" w:pos="831"/>
        </w:tabs>
        <w:spacing w:after="56" w:line="274" w:lineRule="exact"/>
        <w:jc w:val="both"/>
        <w:rPr>
          <w:rFonts w:ascii="Times New Roman" w:eastAsia="Times New Roman" w:hAnsi="Times New Roman" w:cs="Times New Roman"/>
        </w:rPr>
      </w:pPr>
      <w:r w:rsidRPr="0030240B">
        <w:rPr>
          <w:rFonts w:ascii="Times New Roman" w:eastAsia="Times New Roman" w:hAnsi="Times New Roman" w:cs="Times New Roman"/>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B53DA" w:rsidRPr="0030240B" w:rsidRDefault="00FB53DA" w:rsidP="00FB53DA">
      <w:pPr>
        <w:spacing w:after="211" w:line="278" w:lineRule="exact"/>
        <w:ind w:firstLine="600"/>
        <w:rPr>
          <w:rFonts w:ascii="Times New Roman" w:eastAsia="Times New Roman" w:hAnsi="Times New Roman" w:cs="Times New Roman"/>
        </w:rPr>
      </w:pPr>
      <w:r w:rsidRPr="0030240B">
        <w:rPr>
          <w:rFonts w:ascii="Times New Roman" w:eastAsia="Times New Roman" w:hAnsi="Times New Roman" w:cs="Times New Roman"/>
          <w:u w:val="single"/>
        </w:rPr>
        <w:t>задачами настоящей проверки являются: контроль соблюдения требований пожарной безопасности и пресечение их нарушений.</w:t>
      </w:r>
    </w:p>
    <w:p w:rsidR="00FB53DA" w:rsidRPr="0030240B" w:rsidRDefault="00FB53DA" w:rsidP="00FB53DA">
      <w:pPr>
        <w:numPr>
          <w:ilvl w:val="0"/>
          <w:numId w:val="2"/>
        </w:numPr>
        <w:tabs>
          <w:tab w:val="left" w:pos="894"/>
        </w:tabs>
        <w:spacing w:line="240" w:lineRule="exact"/>
        <w:jc w:val="both"/>
        <w:rPr>
          <w:rFonts w:ascii="Times New Roman" w:eastAsia="Times New Roman" w:hAnsi="Times New Roman" w:cs="Times New Roman"/>
        </w:rPr>
      </w:pPr>
      <w:r w:rsidRPr="0030240B">
        <w:rPr>
          <w:rFonts w:ascii="Times New Roman" w:eastAsia="Times New Roman" w:hAnsi="Times New Roman" w:cs="Times New Roman"/>
        </w:rPr>
        <w:t>Предметом настоящей проверки является (отметить нужное):</w:t>
      </w:r>
    </w:p>
    <w:p w:rsidR="00FB53DA" w:rsidRPr="0030240B" w:rsidRDefault="00FB53DA" w:rsidP="00FB53DA">
      <w:pPr>
        <w:spacing w:after="12" w:line="240" w:lineRule="exact"/>
        <w:ind w:firstLine="600"/>
        <w:jc w:val="both"/>
        <w:rPr>
          <w:rFonts w:ascii="Times New Roman" w:eastAsia="Times New Roman" w:hAnsi="Times New Roman" w:cs="Times New Roman"/>
        </w:rPr>
      </w:pPr>
      <w:r w:rsidRPr="0030240B">
        <w:rPr>
          <w:rFonts w:ascii="Times New Roman" w:eastAsia="Times New Roman" w:hAnsi="Times New Roman" w:cs="Times New Roman"/>
          <w:u w:val="single"/>
        </w:rPr>
        <w:t>соблюдение обязательных требований и (или) требований, установленных муниципальными правовыми актами:</w:t>
      </w:r>
    </w:p>
    <w:p w:rsidR="00FB53DA" w:rsidRPr="00584053" w:rsidRDefault="00FB53DA" w:rsidP="00FB53DA">
      <w:pPr>
        <w:spacing w:line="274" w:lineRule="exact"/>
        <w:ind w:right="360" w:firstLine="620"/>
        <w:jc w:val="both"/>
        <w:rPr>
          <w:rFonts w:ascii="Times New Roman" w:eastAsia="Times New Roman" w:hAnsi="Times New Roman" w:cs="Times New Roman"/>
        </w:rPr>
      </w:pPr>
      <w:r w:rsidRPr="00584053">
        <w:rPr>
          <w:rFonts w:ascii="Times New Roman" w:eastAsia="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53DA" w:rsidRPr="00584053" w:rsidRDefault="00FB53DA" w:rsidP="00FB53DA">
      <w:pPr>
        <w:spacing w:line="274" w:lineRule="exact"/>
        <w:ind w:right="360" w:firstLine="620"/>
        <w:jc w:val="both"/>
        <w:rPr>
          <w:rFonts w:ascii="Times New Roman" w:eastAsia="Times New Roman" w:hAnsi="Times New Roman" w:cs="Times New Roman"/>
        </w:rPr>
      </w:pPr>
      <w:r w:rsidRPr="00584053">
        <w:rPr>
          <w:rFonts w:ascii="Times New Roman" w:eastAsia="Times New Roman" w:hAnsi="Times New Roman" w:cs="Times New Roman"/>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B53DA" w:rsidRPr="00584053" w:rsidRDefault="00FB53DA" w:rsidP="00FB53DA">
      <w:pPr>
        <w:spacing w:line="274" w:lineRule="exact"/>
        <w:ind w:right="360" w:firstLine="620"/>
        <w:jc w:val="both"/>
        <w:rPr>
          <w:rFonts w:ascii="Times New Roman" w:eastAsia="Times New Roman" w:hAnsi="Times New Roman" w:cs="Times New Roman"/>
        </w:rPr>
      </w:pPr>
      <w:r w:rsidRPr="00584053">
        <w:rPr>
          <w:rFonts w:ascii="Times New Roman" w:eastAsia="Times New Roman" w:hAnsi="Times New Roman" w:cs="Times New Roman"/>
        </w:rPr>
        <w:t>выполнение предписаний органов государственного контроля (надзора), органов муниципального контроля;</w:t>
      </w:r>
    </w:p>
    <w:p w:rsidR="00FB53DA" w:rsidRPr="00584053" w:rsidRDefault="00FB53DA" w:rsidP="00FB53DA">
      <w:pPr>
        <w:spacing w:line="274" w:lineRule="exact"/>
        <w:ind w:firstLine="620"/>
        <w:jc w:val="both"/>
        <w:rPr>
          <w:rFonts w:ascii="Times New Roman" w:eastAsia="Times New Roman" w:hAnsi="Times New Roman" w:cs="Times New Roman"/>
        </w:rPr>
      </w:pPr>
      <w:r w:rsidRPr="00584053">
        <w:rPr>
          <w:rFonts w:ascii="Times New Roman" w:eastAsia="Times New Roman" w:hAnsi="Times New Roman" w:cs="Times New Roman"/>
        </w:rPr>
        <w:t>проведение мероприятий:</w:t>
      </w:r>
    </w:p>
    <w:p w:rsidR="00FB53DA" w:rsidRPr="00584053" w:rsidRDefault="00FB53DA" w:rsidP="00FB53DA">
      <w:pPr>
        <w:spacing w:line="274" w:lineRule="exact"/>
        <w:ind w:right="360" w:firstLine="620"/>
        <w:jc w:val="both"/>
        <w:rPr>
          <w:rFonts w:ascii="Times New Roman" w:eastAsia="Times New Roman" w:hAnsi="Times New Roman" w:cs="Times New Roman"/>
        </w:rPr>
      </w:pPr>
      <w:r w:rsidRPr="00584053">
        <w:rPr>
          <w:rFonts w:ascii="Times New Roman" w:eastAsia="Times New Roman" w:hAnsi="Times New Roman" w:cs="Times New Roman"/>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roofErr w:type="spellStart"/>
      <w:r w:rsidRPr="00584053">
        <w:rPr>
          <w:rFonts w:ascii="Times New Roman" w:eastAsia="Times New Roman" w:hAnsi="Times New Roman" w:cs="Times New Roman"/>
        </w:rPr>
        <w:t>музейньм</w:t>
      </w:r>
      <w:proofErr w:type="spellEnd"/>
      <w:r w:rsidRPr="00584053">
        <w:rPr>
          <w:rFonts w:ascii="Times New Roman" w:eastAsia="Times New Roman" w:hAnsi="Times New Roman" w:cs="Times New Roman"/>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B53DA" w:rsidRPr="00584053" w:rsidRDefault="00FB53DA" w:rsidP="00FB53DA">
      <w:pPr>
        <w:spacing w:line="293" w:lineRule="exact"/>
        <w:ind w:right="360" w:firstLine="620"/>
        <w:jc w:val="both"/>
        <w:rPr>
          <w:rFonts w:ascii="Times New Roman" w:eastAsia="Times New Roman" w:hAnsi="Times New Roman" w:cs="Times New Roman"/>
        </w:rPr>
      </w:pPr>
      <w:r w:rsidRPr="00584053">
        <w:rPr>
          <w:rFonts w:ascii="Times New Roman" w:eastAsia="Times New Roman" w:hAnsi="Times New Roman" w:cs="Times New Roman"/>
        </w:rPr>
        <w:t>по предупреждению возникновения чрезвычайных ситуаций природного и техногенного характера;</w:t>
      </w:r>
    </w:p>
    <w:p w:rsidR="00FB53DA" w:rsidRPr="00584053" w:rsidRDefault="00FB53DA" w:rsidP="00FB53DA">
      <w:pPr>
        <w:spacing w:after="83" w:line="269" w:lineRule="exact"/>
        <w:ind w:left="620" w:right="4140"/>
        <w:rPr>
          <w:rFonts w:ascii="Times New Roman" w:eastAsia="Times New Roman" w:hAnsi="Times New Roman" w:cs="Times New Roman"/>
        </w:rPr>
      </w:pPr>
      <w:r w:rsidRPr="00584053">
        <w:rPr>
          <w:rFonts w:ascii="Times New Roman" w:eastAsia="Times New Roman" w:hAnsi="Times New Roman" w:cs="Times New Roman"/>
        </w:rPr>
        <w:t>по обеспечению безопасности государства; по ликвидации последствий причинения такого вреда.</w:t>
      </w:r>
    </w:p>
    <w:p w:rsidR="00FB53DA" w:rsidRPr="00584053" w:rsidRDefault="00FB53DA" w:rsidP="00FB53DA">
      <w:pPr>
        <w:numPr>
          <w:ilvl w:val="0"/>
          <w:numId w:val="4"/>
        </w:numPr>
        <w:tabs>
          <w:tab w:val="left" w:pos="909"/>
          <w:tab w:val="left" w:leader="underscore" w:pos="6102"/>
          <w:tab w:val="left" w:leader="underscore" w:pos="9987"/>
        </w:tabs>
        <w:spacing w:after="233" w:line="240" w:lineRule="exact"/>
        <w:jc w:val="both"/>
        <w:rPr>
          <w:rFonts w:ascii="Times New Roman" w:eastAsia="Times New Roman" w:hAnsi="Times New Roman" w:cs="Times New Roman"/>
        </w:rPr>
      </w:pPr>
      <w:r w:rsidRPr="00584053">
        <w:rPr>
          <w:rFonts w:ascii="Times New Roman" w:eastAsia="Times New Roman" w:hAnsi="Times New Roman" w:cs="Times New Roman"/>
        </w:rPr>
        <w:t xml:space="preserve">Срок проведения проверки: </w:t>
      </w:r>
      <w:r w:rsidRPr="00584053">
        <w:rPr>
          <w:rFonts w:ascii="Times New Roman" w:eastAsia="Times New Roman" w:hAnsi="Times New Roman" w:cs="Times New Roman"/>
        </w:rPr>
        <w:tab/>
      </w:r>
      <w:r w:rsidRPr="00584053">
        <w:rPr>
          <w:rFonts w:ascii="Times New Roman" w:eastAsia="Times New Roman" w:hAnsi="Times New Roman" w:cs="Times New Roman"/>
          <w:u w:val="single"/>
        </w:rPr>
        <w:t>20 рабочих дней</w:t>
      </w:r>
      <w:r w:rsidRPr="00584053">
        <w:rPr>
          <w:rFonts w:ascii="Times New Roman" w:eastAsia="Times New Roman" w:hAnsi="Times New Roman" w:cs="Times New Roman"/>
        </w:rPr>
        <w:tab/>
      </w:r>
    </w:p>
    <w:p w:rsidR="00FB53DA" w:rsidRPr="00584053" w:rsidRDefault="00FB53DA" w:rsidP="00FB53DA">
      <w:pPr>
        <w:spacing w:after="201" w:line="240" w:lineRule="exact"/>
        <w:ind w:firstLine="620"/>
        <w:jc w:val="both"/>
        <w:rPr>
          <w:rFonts w:ascii="Times New Roman" w:eastAsia="Times New Roman" w:hAnsi="Times New Roman" w:cs="Times New Roman"/>
        </w:rPr>
      </w:pPr>
      <w:r w:rsidRPr="00584053">
        <w:rPr>
          <w:rFonts w:ascii="Times New Roman" w:eastAsia="Times New Roman" w:hAnsi="Times New Roman" w:cs="Times New Roman"/>
        </w:rPr>
        <w:t xml:space="preserve">К проведению проверки приступить с “ </w:t>
      </w:r>
      <w:proofErr w:type="gramStart"/>
      <w:r w:rsidRPr="00584053">
        <w:rPr>
          <w:rFonts w:ascii="Times New Roman" w:eastAsia="Times New Roman" w:hAnsi="Times New Roman" w:cs="Times New Roman"/>
          <w:u w:val="single"/>
        </w:rPr>
        <w:t>04</w:t>
      </w:r>
      <w:r w:rsidRPr="00584053">
        <w:rPr>
          <w:rFonts w:ascii="Times New Roman" w:eastAsia="Times New Roman" w:hAnsi="Times New Roman" w:cs="Times New Roman"/>
        </w:rPr>
        <w:t xml:space="preserve"> ”</w:t>
      </w:r>
      <w:proofErr w:type="gramEnd"/>
      <w:r w:rsidRPr="00584053">
        <w:rPr>
          <w:rFonts w:ascii="Times New Roman" w:eastAsia="Times New Roman" w:hAnsi="Times New Roman" w:cs="Times New Roman"/>
        </w:rPr>
        <w:t xml:space="preserve"> </w:t>
      </w:r>
      <w:r w:rsidRPr="00584053">
        <w:rPr>
          <w:rFonts w:ascii="Times New Roman" w:eastAsia="Times New Roman" w:hAnsi="Times New Roman" w:cs="Times New Roman"/>
          <w:u w:val="single"/>
        </w:rPr>
        <w:t>апреля</w:t>
      </w:r>
      <w:r w:rsidRPr="00584053">
        <w:rPr>
          <w:rFonts w:ascii="Times New Roman" w:eastAsia="Times New Roman" w:hAnsi="Times New Roman" w:cs="Times New Roman"/>
        </w:rPr>
        <w:t xml:space="preserve"> 20 </w:t>
      </w:r>
      <w:r w:rsidRPr="00584053">
        <w:rPr>
          <w:rFonts w:ascii="Times New Roman" w:eastAsia="Times New Roman" w:hAnsi="Times New Roman" w:cs="Times New Roman"/>
          <w:u w:val="single"/>
        </w:rPr>
        <w:t>17</w:t>
      </w:r>
      <w:r w:rsidRPr="00584053">
        <w:rPr>
          <w:rFonts w:ascii="Times New Roman" w:eastAsia="Times New Roman" w:hAnsi="Times New Roman" w:cs="Times New Roman"/>
        </w:rPr>
        <w:t xml:space="preserve"> года.</w:t>
      </w:r>
    </w:p>
    <w:p w:rsidR="00FB53DA" w:rsidRPr="00584053" w:rsidRDefault="00FB53DA" w:rsidP="00FB53DA">
      <w:pPr>
        <w:tabs>
          <w:tab w:val="left" w:leader="underscore" w:pos="5324"/>
          <w:tab w:val="left" w:leader="underscore" w:pos="6303"/>
        </w:tabs>
        <w:spacing w:line="274" w:lineRule="exact"/>
        <w:ind w:firstLine="620"/>
        <w:jc w:val="both"/>
        <w:rPr>
          <w:rFonts w:ascii="Times New Roman" w:eastAsia="Times New Roman" w:hAnsi="Times New Roman" w:cs="Times New Roman"/>
        </w:rPr>
      </w:pPr>
      <w:r w:rsidRPr="00584053">
        <w:rPr>
          <w:rFonts w:ascii="Times New Roman" w:eastAsia="Times New Roman" w:hAnsi="Times New Roman" w:cs="Times New Roman"/>
        </w:rPr>
        <w:t xml:space="preserve">Проверку окончить не позднее “ </w:t>
      </w:r>
      <w:proofErr w:type="gramStart"/>
      <w:r w:rsidRPr="00584053">
        <w:rPr>
          <w:rFonts w:ascii="Times New Roman" w:eastAsia="Times New Roman" w:hAnsi="Times New Roman" w:cs="Times New Roman"/>
          <w:u w:val="single"/>
        </w:rPr>
        <w:t>02</w:t>
      </w:r>
      <w:r w:rsidRPr="00584053">
        <w:rPr>
          <w:rFonts w:ascii="Times New Roman" w:eastAsia="Times New Roman" w:hAnsi="Times New Roman" w:cs="Times New Roman"/>
        </w:rPr>
        <w:t xml:space="preserve"> ”</w:t>
      </w:r>
      <w:proofErr w:type="gramEnd"/>
      <w:r w:rsidRPr="00584053">
        <w:rPr>
          <w:rFonts w:ascii="Times New Roman" w:eastAsia="Times New Roman" w:hAnsi="Times New Roman" w:cs="Times New Roman"/>
        </w:rPr>
        <w:t xml:space="preserve"> </w:t>
      </w:r>
      <w:r w:rsidRPr="00584053">
        <w:rPr>
          <w:rFonts w:ascii="Times New Roman" w:eastAsia="Times New Roman" w:hAnsi="Times New Roman" w:cs="Times New Roman"/>
        </w:rPr>
        <w:tab/>
      </w:r>
      <w:r w:rsidRPr="00584053">
        <w:rPr>
          <w:rFonts w:ascii="Times New Roman" w:eastAsia="Times New Roman" w:hAnsi="Times New Roman" w:cs="Times New Roman"/>
          <w:u w:val="single"/>
        </w:rPr>
        <w:t>мая</w:t>
      </w:r>
      <w:r w:rsidRPr="00584053">
        <w:rPr>
          <w:rFonts w:ascii="Times New Roman" w:eastAsia="Times New Roman" w:hAnsi="Times New Roman" w:cs="Times New Roman"/>
        </w:rPr>
        <w:tab/>
        <w:t xml:space="preserve"> 20 </w:t>
      </w:r>
      <w:r w:rsidRPr="00584053">
        <w:rPr>
          <w:rFonts w:ascii="Times New Roman" w:eastAsia="Times New Roman" w:hAnsi="Times New Roman" w:cs="Times New Roman"/>
          <w:u w:val="single"/>
        </w:rPr>
        <w:t>17</w:t>
      </w:r>
      <w:r w:rsidRPr="00584053">
        <w:rPr>
          <w:rFonts w:ascii="Times New Roman" w:eastAsia="Times New Roman" w:hAnsi="Times New Roman" w:cs="Times New Roman"/>
        </w:rPr>
        <w:t xml:space="preserve"> года.</w:t>
      </w:r>
    </w:p>
    <w:p w:rsidR="00FB53DA" w:rsidRPr="00584053" w:rsidRDefault="00FB53DA" w:rsidP="00FB53DA">
      <w:pPr>
        <w:numPr>
          <w:ilvl w:val="0"/>
          <w:numId w:val="4"/>
        </w:numPr>
        <w:tabs>
          <w:tab w:val="left" w:pos="914"/>
          <w:tab w:val="left" w:pos="5828"/>
        </w:tabs>
        <w:spacing w:line="274" w:lineRule="exact"/>
        <w:jc w:val="both"/>
        <w:rPr>
          <w:rFonts w:ascii="Times New Roman" w:eastAsia="Times New Roman" w:hAnsi="Times New Roman" w:cs="Times New Roman"/>
        </w:rPr>
      </w:pPr>
      <w:r w:rsidRPr="00584053">
        <w:rPr>
          <w:rFonts w:ascii="Times New Roman" w:eastAsia="Times New Roman" w:hAnsi="Times New Roman" w:cs="Times New Roman"/>
        </w:rPr>
        <w:t>Правовые основания проведения проверки:</w:t>
      </w:r>
      <w:r w:rsidRPr="00584053">
        <w:rPr>
          <w:rFonts w:ascii="Times New Roman" w:eastAsia="Times New Roman" w:hAnsi="Times New Roman" w:cs="Times New Roman"/>
        </w:rPr>
        <w:tab/>
      </w:r>
      <w:r w:rsidRPr="00584053">
        <w:rPr>
          <w:rFonts w:ascii="Times New Roman" w:eastAsia="Times New Roman" w:hAnsi="Times New Roman" w:cs="Times New Roman"/>
          <w:u w:val="single"/>
        </w:rPr>
        <w:t>Федеральный закон от 21 декабря 1994 г.</w:t>
      </w:r>
    </w:p>
    <w:p w:rsidR="00FB53DA" w:rsidRPr="00584053" w:rsidRDefault="00FB53DA" w:rsidP="00FB53DA">
      <w:pPr>
        <w:tabs>
          <w:tab w:val="left" w:leader="underscore" w:pos="2064"/>
          <w:tab w:val="left" w:leader="underscore" w:pos="2161"/>
          <w:tab w:val="left" w:leader="underscore" w:pos="10241"/>
        </w:tabs>
        <w:spacing w:after="135" w:line="274" w:lineRule="exact"/>
        <w:jc w:val="both"/>
        <w:rPr>
          <w:rFonts w:ascii="Times New Roman" w:eastAsia="Times New Roman" w:hAnsi="Times New Roman" w:cs="Times New Roman"/>
        </w:rPr>
      </w:pPr>
      <w:r w:rsidRPr="00584053">
        <w:rPr>
          <w:rFonts w:ascii="Times New Roman" w:eastAsia="Times New Roman" w:hAnsi="Times New Roman" w:cs="Times New Roman"/>
        </w:rPr>
        <w:t xml:space="preserve">№ 69-ФЗ «О пожарной безопасности»;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21 декабря 2004 г. № 820 «О государственном пожарном надзоре»; Федеральный закон от 22 июля 2008 года №123-Ф3 «Технический регламент о требованиях пожарной безопасности; Правила противопожарного режима №390 от 25 апреля 2012г.; НПБ 104-03 «Системы оповещения и управления эвакуацией людей при пожарах в зданиях и сооружениях»;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другие документы, устанавливающие требования, являющиеся предметом </w:t>
      </w:r>
      <w:r w:rsidRPr="00584053">
        <w:rPr>
          <w:rFonts w:ascii="Times New Roman" w:eastAsia="Times New Roman" w:hAnsi="Times New Roman" w:cs="Times New Roman"/>
          <w:u w:val="single"/>
        </w:rPr>
        <w:t>проверки.</w:t>
      </w:r>
      <w:r w:rsidRPr="00584053">
        <w:rPr>
          <w:rFonts w:ascii="Times New Roman" w:eastAsia="Times New Roman" w:hAnsi="Times New Roman" w:cs="Times New Roman"/>
        </w:rPr>
        <w:tab/>
      </w:r>
      <w:r w:rsidRPr="00584053">
        <w:rPr>
          <w:rFonts w:ascii="Times New Roman" w:eastAsia="Times New Roman" w:hAnsi="Times New Roman" w:cs="Times New Roman"/>
        </w:rPr>
        <w:tab/>
      </w:r>
      <w:r w:rsidRPr="00584053">
        <w:rPr>
          <w:rFonts w:ascii="Times New Roman" w:eastAsia="Times New Roman" w:hAnsi="Times New Roman" w:cs="Times New Roman"/>
        </w:rPr>
        <w:tab/>
      </w:r>
    </w:p>
    <w:p w:rsidR="00FB53DA" w:rsidRPr="00584053" w:rsidRDefault="00FB53DA" w:rsidP="00FB53DA">
      <w:pPr>
        <w:spacing w:line="180" w:lineRule="exact"/>
        <w:ind w:left="840"/>
        <w:rPr>
          <w:rFonts w:ascii="Times New Roman" w:eastAsia="Times New Roman" w:hAnsi="Times New Roman" w:cs="Times New Roman"/>
          <w:b/>
          <w:bCs/>
          <w:sz w:val="18"/>
          <w:szCs w:val="18"/>
        </w:rPr>
      </w:pPr>
      <w:r w:rsidRPr="00584053">
        <w:rPr>
          <w:rFonts w:ascii="Times New Roman" w:eastAsia="Times New Roman" w:hAnsi="Times New Roman" w:cs="Times New Roman"/>
          <w:b/>
          <w:bCs/>
          <w:sz w:val="18"/>
          <w:szCs w:val="18"/>
        </w:rPr>
        <w:t>(ссылка на положения нормативного правового акта, в соответствии с которым осуществляется проверка)</w:t>
      </w:r>
    </w:p>
    <w:p w:rsidR="00FB53DA" w:rsidRPr="00584053" w:rsidRDefault="00FB53DA" w:rsidP="00FB53DA">
      <w:pPr>
        <w:numPr>
          <w:ilvl w:val="0"/>
          <w:numId w:val="4"/>
        </w:numPr>
        <w:tabs>
          <w:tab w:val="left" w:pos="985"/>
          <w:tab w:val="left" w:leader="underscore" w:pos="9987"/>
        </w:tabs>
        <w:spacing w:after="784" w:line="283" w:lineRule="exact"/>
        <w:ind w:right="360"/>
        <w:jc w:val="both"/>
        <w:rPr>
          <w:rFonts w:ascii="Times New Roman" w:eastAsia="Times New Roman" w:hAnsi="Times New Roman" w:cs="Times New Roman"/>
        </w:rPr>
      </w:pPr>
      <w:r w:rsidRPr="00584053">
        <w:rPr>
          <w:rFonts w:ascii="Times New Roman" w:eastAsia="Times New Roman" w:hAnsi="Times New Roman" w:cs="Times New Roman"/>
        </w:rPr>
        <w:t>Обязательные требования и (или) требования, установленные муниципальными правовыми актами, подлежащие проверке</w:t>
      </w:r>
      <w:r w:rsidRPr="00584053">
        <w:rPr>
          <w:rFonts w:ascii="Times New Roman" w:eastAsia="Times New Roman" w:hAnsi="Times New Roman" w:cs="Times New Roman"/>
        </w:rPr>
        <w:tab/>
      </w:r>
    </w:p>
    <w:p w:rsidR="00FB53DA" w:rsidRPr="00584053" w:rsidRDefault="00FB53DA" w:rsidP="00610C87">
      <w:pPr>
        <w:tabs>
          <w:tab w:val="left" w:pos="990"/>
        </w:tabs>
        <w:spacing w:line="278" w:lineRule="exact"/>
        <w:ind w:right="360"/>
        <w:jc w:val="both"/>
        <w:rPr>
          <w:rFonts w:ascii="Times New Roman" w:eastAsia="Times New Roman" w:hAnsi="Times New Roman" w:cs="Times New Roman"/>
        </w:rPr>
      </w:pPr>
      <w:r w:rsidRPr="00584053">
        <w:rPr>
          <w:rFonts w:ascii="Times New Roman" w:eastAsia="Times New Roman" w:hAnsi="Times New Roman" w:cs="Times New Roman"/>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B53DA" w:rsidRPr="00584053" w:rsidRDefault="00FB53DA" w:rsidP="00FB53DA">
      <w:pPr>
        <w:tabs>
          <w:tab w:val="left" w:pos="7167"/>
          <w:tab w:val="left" w:pos="9174"/>
        </w:tabs>
        <w:spacing w:line="278" w:lineRule="exact"/>
        <w:ind w:left="6260"/>
        <w:jc w:val="both"/>
        <w:rPr>
          <w:rFonts w:ascii="Times New Roman" w:eastAsia="Times New Roman" w:hAnsi="Times New Roman" w:cs="Times New Roman"/>
        </w:rPr>
      </w:pPr>
      <w:r w:rsidRPr="00584053">
        <w:rPr>
          <w:rFonts w:ascii="Times New Roman" w:eastAsia="Times New Roman" w:hAnsi="Times New Roman" w:cs="Times New Roman"/>
        </w:rPr>
        <w:t>1)</w:t>
      </w:r>
      <w:r w:rsidRPr="00584053">
        <w:rPr>
          <w:rFonts w:ascii="Times New Roman" w:eastAsia="Times New Roman" w:hAnsi="Times New Roman" w:cs="Times New Roman"/>
        </w:rPr>
        <w:tab/>
        <w:t>Рассмотреть</w:t>
      </w:r>
      <w:r w:rsidRPr="00584053">
        <w:rPr>
          <w:rFonts w:ascii="Times New Roman" w:eastAsia="Times New Roman" w:hAnsi="Times New Roman" w:cs="Times New Roman"/>
        </w:rPr>
        <w:tab/>
        <w:t>документы</w:t>
      </w:r>
    </w:p>
    <w:p w:rsidR="00FB53DA" w:rsidRPr="00584053" w:rsidRDefault="00FB53DA" w:rsidP="00FB53DA">
      <w:pPr>
        <w:tabs>
          <w:tab w:val="left" w:leader="underscore" w:pos="10241"/>
        </w:tabs>
        <w:spacing w:line="278" w:lineRule="exact"/>
        <w:ind w:left="620"/>
        <w:jc w:val="both"/>
        <w:rPr>
          <w:rFonts w:ascii="Times New Roman" w:eastAsia="Times New Roman" w:hAnsi="Times New Roman" w:cs="Times New Roman"/>
        </w:rPr>
      </w:pPr>
      <w:r w:rsidRPr="00584053">
        <w:rPr>
          <w:rFonts w:ascii="Times New Roman" w:eastAsia="Times New Roman" w:hAnsi="Times New Roman" w:cs="Times New Roman"/>
        </w:rPr>
        <w:lastRenderedPageBreak/>
        <w:t xml:space="preserve">достижения целей и задач проведения </w:t>
      </w:r>
      <w:proofErr w:type="spellStart"/>
      <w:proofErr w:type="gramStart"/>
      <w:r w:rsidRPr="00584053">
        <w:rPr>
          <w:rFonts w:ascii="Times New Roman" w:eastAsia="Times New Roman" w:hAnsi="Times New Roman" w:cs="Times New Roman"/>
        </w:rPr>
        <w:t>проверки:</w:t>
      </w:r>
      <w:r w:rsidRPr="00584053">
        <w:rPr>
          <w:rFonts w:ascii="Times New Roman" w:eastAsia="Times New Roman" w:hAnsi="Times New Roman" w:cs="Times New Roman"/>
          <w:u w:val="single"/>
        </w:rPr>
        <w:t>юридического</w:t>
      </w:r>
      <w:proofErr w:type="spellEnd"/>
      <w:proofErr w:type="gramEnd"/>
      <w:r w:rsidRPr="00584053">
        <w:rPr>
          <w:rFonts w:ascii="Times New Roman" w:eastAsia="Times New Roman" w:hAnsi="Times New Roman" w:cs="Times New Roman"/>
        </w:rPr>
        <w:tab/>
      </w:r>
    </w:p>
    <w:p w:rsidR="00FB53DA" w:rsidRPr="00584053" w:rsidRDefault="00FB53DA" w:rsidP="00FB53DA">
      <w:pPr>
        <w:tabs>
          <w:tab w:val="left" w:leader="underscore" w:pos="573"/>
          <w:tab w:val="left" w:leader="underscore" w:pos="10241"/>
        </w:tabs>
        <w:spacing w:line="278" w:lineRule="exact"/>
        <w:jc w:val="both"/>
        <w:rPr>
          <w:rFonts w:ascii="Times New Roman" w:eastAsia="Times New Roman" w:hAnsi="Times New Roman" w:cs="Times New Roman"/>
        </w:rPr>
      </w:pPr>
      <w:r w:rsidRPr="00584053">
        <w:rPr>
          <w:rFonts w:ascii="Times New Roman" w:eastAsia="Times New Roman" w:hAnsi="Times New Roman" w:cs="Times New Roman"/>
        </w:rPr>
        <w:tab/>
      </w:r>
      <w:r w:rsidRPr="00584053">
        <w:rPr>
          <w:rFonts w:ascii="Times New Roman" w:eastAsia="Times New Roman" w:hAnsi="Times New Roman" w:cs="Times New Roman"/>
          <w:u w:val="single"/>
        </w:rPr>
        <w:t>лица, индивидуального предпринимателя в части, касающейся проверки.</w:t>
      </w:r>
      <w:r w:rsidRPr="00584053">
        <w:rPr>
          <w:rFonts w:ascii="Times New Roman" w:eastAsia="Times New Roman" w:hAnsi="Times New Roman" w:cs="Times New Roman"/>
        </w:rPr>
        <w:tab/>
      </w:r>
    </w:p>
    <w:p w:rsidR="00FB53DA" w:rsidRPr="00584053" w:rsidRDefault="00FB53DA" w:rsidP="00FB53DA">
      <w:pPr>
        <w:tabs>
          <w:tab w:val="left" w:leader="underscore" w:pos="573"/>
          <w:tab w:val="left" w:leader="underscore" w:pos="10241"/>
        </w:tabs>
        <w:spacing w:line="278" w:lineRule="exact"/>
        <w:jc w:val="both"/>
        <w:rPr>
          <w:rFonts w:ascii="Times New Roman" w:eastAsia="Times New Roman" w:hAnsi="Times New Roman" w:cs="Times New Roman"/>
        </w:rPr>
      </w:pPr>
      <w:r w:rsidRPr="00584053">
        <w:rPr>
          <w:rFonts w:ascii="Times New Roman" w:eastAsia="Times New Roman" w:hAnsi="Times New Roman" w:cs="Times New Roman"/>
        </w:rPr>
        <w:tab/>
      </w:r>
      <w:r w:rsidRPr="00584053">
        <w:rPr>
          <w:rFonts w:ascii="Times New Roman" w:eastAsia="Times New Roman" w:hAnsi="Times New Roman" w:cs="Times New Roman"/>
          <w:u w:val="single"/>
        </w:rPr>
        <w:t>2) обследовать используемые при осуществлении деятельности территории, здания,</w:t>
      </w:r>
      <w:r w:rsidRPr="00584053">
        <w:rPr>
          <w:rFonts w:ascii="Times New Roman" w:eastAsia="Times New Roman" w:hAnsi="Times New Roman" w:cs="Times New Roman"/>
        </w:rPr>
        <w:tab/>
      </w:r>
    </w:p>
    <w:p w:rsidR="00FB53DA" w:rsidRDefault="00FB53DA" w:rsidP="00FB53DA">
      <w:pPr>
        <w:pStyle w:val="Bodytext50"/>
        <w:shd w:val="clear" w:color="auto" w:fill="auto"/>
        <w:spacing w:before="0" w:after="0" w:line="163" w:lineRule="exact"/>
        <w:ind w:right="160"/>
        <w:jc w:val="center"/>
        <w:rPr>
          <w:rFonts w:ascii="Arial Unicode MS" w:eastAsia="Arial Unicode MS" w:hAnsi="Arial Unicode MS" w:cs="Arial Unicode MS"/>
          <w:sz w:val="24"/>
          <w:szCs w:val="24"/>
        </w:rPr>
      </w:pPr>
      <w:r w:rsidRPr="00584053">
        <w:rPr>
          <w:rFonts w:ascii="Arial Unicode MS" w:eastAsia="Arial Unicode MS" w:hAnsi="Arial Unicode MS" w:cs="Arial Unicode MS"/>
          <w:sz w:val="24"/>
          <w:szCs w:val="24"/>
        </w:rPr>
        <w:tab/>
      </w:r>
      <w:r w:rsidRPr="00584053">
        <w:rPr>
          <w:rFonts w:eastAsia="Arial Unicode MS"/>
          <w:sz w:val="24"/>
          <w:szCs w:val="24"/>
          <w:u w:val="single"/>
        </w:rPr>
        <w:t>строения, сооружения, помещения, оборудование.</w:t>
      </w:r>
      <w:r w:rsidRPr="00584053">
        <w:rPr>
          <w:rFonts w:ascii="Arial Unicode MS" w:eastAsia="Arial Unicode MS" w:hAnsi="Arial Unicode MS" w:cs="Arial Unicode MS"/>
          <w:sz w:val="24"/>
          <w:szCs w:val="24"/>
        </w:rPr>
        <w:tab/>
      </w:r>
    </w:p>
    <w:p w:rsidR="00FB53DA" w:rsidRPr="00584053" w:rsidRDefault="00FB53DA" w:rsidP="00FB53DA">
      <w:pPr>
        <w:spacing w:after="329" w:line="274" w:lineRule="exact"/>
        <w:ind w:firstLine="620"/>
        <w:jc w:val="both"/>
        <w:rPr>
          <w:rFonts w:ascii="Times New Roman" w:eastAsia="Times New Roman" w:hAnsi="Times New Roman" w:cs="Times New Roman"/>
        </w:rPr>
      </w:pPr>
      <w:r w:rsidRPr="00584053">
        <w:rPr>
          <w:rFonts w:ascii="Times New Roman" w:eastAsia="Times New Roman" w:hAnsi="Times New Roman" w:cs="Times New Roman"/>
          <w:lang w:eastAsia="en-US" w:bidi="en-US"/>
        </w:rPr>
        <w:t xml:space="preserve">12. </w:t>
      </w:r>
      <w:r w:rsidRPr="00584053">
        <w:rPr>
          <w:rFonts w:ascii="Times New Roman" w:eastAsia="Times New Roman" w:hAnsi="Times New Roman" w:cs="Times New Roman"/>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наличии):_Административный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пожарной безопасности», утвержденный приказом МЧС России от 01.10.2007 г. №517 (зарегистрирован в Министерстве юстиции Российской Федерации 31 октября 2007 г., регистрационный № 10424), с изменениями, внесенными в приказ МЧС России от 14.11.2008 г. № 688 (зарегистрирован Министерством юстиции Российской Федерации 15 декабря 2008 г. № 12855), с изменениями, внесенными в приказ МЧС России от 22.03.2010 г. № 122 (зарегистрирован Министерством юстиции Российской Федерации 08 апреля 2010 г. № 16843)</w:t>
      </w:r>
    </w:p>
    <w:p w:rsidR="00FB53DA" w:rsidRPr="00584053" w:rsidRDefault="00FB53DA" w:rsidP="00FB53DA">
      <w:pPr>
        <w:tabs>
          <w:tab w:val="left" w:leader="underscore" w:pos="3013"/>
          <w:tab w:val="left" w:leader="underscore" w:pos="9997"/>
        </w:tabs>
        <w:spacing w:after="347" w:line="163" w:lineRule="exact"/>
        <w:ind w:left="320"/>
        <w:jc w:val="both"/>
        <w:rPr>
          <w:rFonts w:ascii="Times New Roman" w:eastAsia="Times New Roman" w:hAnsi="Times New Roman" w:cs="Times New Roman"/>
          <w:sz w:val="14"/>
          <w:szCs w:val="14"/>
        </w:rPr>
      </w:pPr>
      <w:r w:rsidRPr="00584053">
        <w:rPr>
          <w:rFonts w:ascii="Times New Roman" w:eastAsia="Times New Roman" w:hAnsi="Times New Roman" w:cs="Times New Roman"/>
          <w:sz w:val="14"/>
          <w:szCs w:val="1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w:t>
      </w:r>
      <w:r w:rsidRPr="00584053">
        <w:rPr>
          <w:rFonts w:ascii="Times New Roman" w:eastAsia="Times New Roman" w:hAnsi="Times New Roman" w:cs="Times New Roman"/>
          <w:sz w:val="14"/>
          <w:szCs w:val="14"/>
        </w:rPr>
        <w:tab/>
      </w:r>
      <w:r w:rsidRPr="00584053">
        <w:rPr>
          <w:rFonts w:ascii="Times New Roman" w:eastAsia="Times New Roman" w:hAnsi="Times New Roman" w:cs="Times New Roman"/>
          <w:sz w:val="14"/>
          <w:szCs w:val="14"/>
          <w:u w:val="single"/>
        </w:rPr>
        <w:t>устанавливающих требования, которые являются предметом проверки)</w:t>
      </w:r>
      <w:r w:rsidRPr="00584053">
        <w:rPr>
          <w:rFonts w:ascii="Times New Roman" w:eastAsia="Times New Roman" w:hAnsi="Times New Roman" w:cs="Times New Roman"/>
          <w:sz w:val="14"/>
          <w:szCs w:val="14"/>
        </w:rPr>
        <w:tab/>
      </w:r>
    </w:p>
    <w:p w:rsidR="00FB53DA" w:rsidRPr="00584053" w:rsidRDefault="00FB53DA" w:rsidP="00FB53DA">
      <w:pPr>
        <w:spacing w:after="143" w:line="180" w:lineRule="exact"/>
        <w:ind w:left="20"/>
        <w:jc w:val="center"/>
        <w:rPr>
          <w:rFonts w:ascii="Times New Roman" w:eastAsia="Times New Roman" w:hAnsi="Times New Roman" w:cs="Times New Roman"/>
          <w:b/>
          <w:bCs/>
          <w:sz w:val="18"/>
          <w:szCs w:val="18"/>
        </w:rPr>
      </w:pPr>
      <w:r w:rsidRPr="00584053">
        <w:rPr>
          <w:rFonts w:ascii="Times New Roman" w:eastAsia="Times New Roman" w:hAnsi="Times New Roman" w:cs="Times New Roman"/>
          <w:b/>
          <w:bCs/>
          <w:sz w:val="18"/>
          <w:szCs w:val="18"/>
        </w:rPr>
        <w:t>(с указанием наименований, номеров и дат их принятия)</w:t>
      </w:r>
    </w:p>
    <w:p w:rsidR="00FB53DA" w:rsidRPr="00584053" w:rsidRDefault="00FB53DA" w:rsidP="00FB53DA">
      <w:pPr>
        <w:spacing w:line="274" w:lineRule="exact"/>
        <w:ind w:firstLine="620"/>
        <w:jc w:val="both"/>
        <w:rPr>
          <w:rFonts w:ascii="Times New Roman" w:eastAsia="Times New Roman" w:hAnsi="Times New Roman" w:cs="Times New Roman"/>
        </w:rPr>
      </w:pPr>
      <w:r w:rsidRPr="00584053">
        <w:rPr>
          <w:rFonts w:ascii="Times New Roman" w:eastAsia="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53DA" w:rsidRPr="00584053" w:rsidRDefault="00FB53DA" w:rsidP="00FB53DA">
      <w:pPr>
        <w:spacing w:after="240" w:line="274" w:lineRule="exact"/>
        <w:ind w:firstLine="620"/>
        <w:jc w:val="both"/>
        <w:rPr>
          <w:rFonts w:ascii="Times New Roman" w:eastAsia="Times New Roman" w:hAnsi="Times New Roman" w:cs="Times New Roman"/>
        </w:rPr>
      </w:pPr>
      <w:r w:rsidRPr="00584053">
        <w:rPr>
          <w:rFonts w:ascii="Times New Roman" w:eastAsia="Times New Roman" w:hAnsi="Times New Roman" w:cs="Times New Roman"/>
        </w:rPr>
        <w:t>правоустанавливающие документы юридического лица (индивидуального предпринимателя); документы распорядительного характера (приказы, распоряжения о назначении должностных лиц, лиц, ответственных за противопожарное состояние объекта, должностные инструкции); документы, удостоверяющие принадлежность территорий, зданий, помещений, объектов, агрегатов, данной организации (физическому лицу); документы, отражающие технические и планировочные особенности помещений, зданий; декларация пожарной безопасности; техническая документация, связанная с вопросами энергоснабжения, водоснабжения, установок и систем обнаружения и предотвращения пожара и противопожарной защиты, договоры на производство работ по монтажу, ремонту и обслуживанию систем обнаружения и предотвращения пожара и противопожарной защиты; технологическая документация, наличие и ведение которой регламентируется техническими регламентами, правилами пожарной безопасности, иными нормативными правовыми актами и нормативными документами; сертификаты соответствия (декларации соответствия) на выпускаемую и (или) реализуемую продукцию, другие документы, юридического лица, индивидуального предпринимателя в части, касающейся проверки.</w:t>
      </w:r>
    </w:p>
    <w:p w:rsidR="00FB53DA" w:rsidRPr="00584053" w:rsidRDefault="00FB53DA" w:rsidP="00FB53DA">
      <w:pPr>
        <w:spacing w:line="274" w:lineRule="exact"/>
        <w:rPr>
          <w:rFonts w:ascii="Times New Roman" w:eastAsia="Times New Roman" w:hAnsi="Times New Roman" w:cs="Times New Roman"/>
        </w:rPr>
      </w:pPr>
      <w:r w:rsidRPr="00584053">
        <w:rPr>
          <w:rFonts w:ascii="Times New Roman" w:eastAsia="Times New Roman" w:hAnsi="Times New Roman" w:cs="Times New Roman"/>
          <w:noProof/>
          <w:lang w:bidi="ar-SA"/>
        </w:rPr>
        <w:drawing>
          <wp:anchor distT="0" distB="3175" distL="76200" distR="63500" simplePos="0" relativeHeight="377489157" behindDoc="1" locked="0" layoutInCell="1" allowOverlap="1" wp14:anchorId="3F164CD8" wp14:editId="558ED295">
            <wp:simplePos x="0" y="0"/>
            <wp:positionH relativeFrom="margin">
              <wp:posOffset>3651250</wp:posOffset>
            </wp:positionH>
            <wp:positionV relativeFrom="paragraph">
              <wp:posOffset>-67310</wp:posOffset>
            </wp:positionV>
            <wp:extent cx="2712720" cy="1450975"/>
            <wp:effectExtent l="0" t="0" r="0" b="0"/>
            <wp:wrapSquare wrapText="left"/>
            <wp:docPr id="1" name="Рисунок 1" descr="C:\Users\Лизобактерин\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изобактерин\Deskto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1450975"/>
                    </a:xfrm>
                    <a:prstGeom prst="rect">
                      <a:avLst/>
                    </a:prstGeom>
                    <a:noFill/>
                  </pic:spPr>
                </pic:pic>
              </a:graphicData>
            </a:graphic>
            <wp14:sizeRelH relativeFrom="page">
              <wp14:pctWidth>0</wp14:pctWidth>
            </wp14:sizeRelH>
            <wp14:sizeRelV relativeFrom="page">
              <wp14:pctHeight>0</wp14:pctHeight>
            </wp14:sizeRelV>
          </wp:anchor>
        </w:drawing>
      </w:r>
      <w:r w:rsidRPr="00584053">
        <w:rPr>
          <w:rFonts w:ascii="Times New Roman" w:eastAsia="Times New Roman" w:hAnsi="Times New Roman" w:cs="Times New Roman"/>
        </w:rPr>
        <w:t>Начальник отделения надзорной деятельности и ПР по Зерноградскому району Главного управления МЧС по Ростовской области</w:t>
      </w:r>
    </w:p>
    <w:p w:rsidR="00FB53DA" w:rsidRPr="00610C87" w:rsidRDefault="00FB53DA" w:rsidP="00610C87">
      <w:pPr>
        <w:pStyle w:val="a4"/>
        <w:rPr>
          <w:rFonts w:ascii="Times New Roman" w:hAnsi="Times New Roman" w:cs="Times New Roman"/>
          <w:i/>
          <w:sz w:val="22"/>
          <w:szCs w:val="22"/>
        </w:rPr>
      </w:pPr>
      <w:r w:rsidRPr="00610C87">
        <w:rPr>
          <w:rFonts w:ascii="Times New Roman" w:hAnsi="Times New Roman" w:cs="Times New Roman"/>
        </w:rPr>
        <w:t xml:space="preserve">старший лейтенант внутренней службы </w:t>
      </w:r>
      <w:proofErr w:type="spellStart"/>
      <w:r w:rsidRPr="00610C87">
        <w:rPr>
          <w:rFonts w:ascii="Times New Roman" w:hAnsi="Times New Roman" w:cs="Times New Roman"/>
        </w:rPr>
        <w:t>А.А.Юдин</w:t>
      </w:r>
      <w:proofErr w:type="spellEnd"/>
      <w:r w:rsidRPr="00610C87">
        <w:rPr>
          <w:rFonts w:ascii="Times New Roman" w:hAnsi="Times New Roman" w:cs="Times New Roman"/>
        </w:rPr>
        <w:br/>
      </w:r>
      <w:r w:rsidRPr="00610C87">
        <w:rPr>
          <w:rFonts w:ascii="Times New Roman" w:hAnsi="Times New Roman" w:cs="Times New Roman"/>
          <w:i/>
          <w:sz w:val="22"/>
          <w:szCs w:val="22"/>
        </w:rPr>
        <w:t>(должность, фамилия, ини</w:t>
      </w:r>
      <w:r w:rsidR="00610C87">
        <w:rPr>
          <w:rFonts w:ascii="Times New Roman" w:hAnsi="Times New Roman" w:cs="Times New Roman"/>
          <w:i/>
          <w:sz w:val="22"/>
          <w:szCs w:val="22"/>
        </w:rPr>
        <w:t xml:space="preserve">циалы руководителя, заместителя, </w:t>
      </w:r>
      <w:r w:rsidRPr="00610C87">
        <w:rPr>
          <w:rFonts w:ascii="Times New Roman" w:hAnsi="Times New Roman" w:cs="Times New Roman"/>
          <w:i/>
          <w:sz w:val="22"/>
          <w:szCs w:val="22"/>
        </w:rPr>
        <w:t>руководителя органа госуд</w:t>
      </w:r>
      <w:r w:rsidR="00610C87">
        <w:rPr>
          <w:rFonts w:ascii="Times New Roman" w:hAnsi="Times New Roman" w:cs="Times New Roman"/>
          <w:i/>
          <w:sz w:val="22"/>
          <w:szCs w:val="22"/>
        </w:rPr>
        <w:t>арственного контроля (надзора),</w:t>
      </w:r>
      <w:r w:rsidRPr="00610C87">
        <w:rPr>
          <w:rFonts w:ascii="Times New Roman" w:hAnsi="Times New Roman" w:cs="Times New Roman"/>
          <w:i/>
          <w:sz w:val="22"/>
          <w:szCs w:val="22"/>
        </w:rPr>
        <w:t>органа муниципального к</w:t>
      </w:r>
      <w:r w:rsidR="00610C87">
        <w:rPr>
          <w:rFonts w:ascii="Times New Roman" w:hAnsi="Times New Roman" w:cs="Times New Roman"/>
          <w:i/>
          <w:sz w:val="22"/>
          <w:szCs w:val="22"/>
        </w:rPr>
        <w:t xml:space="preserve">онтроля, издавшего распоряжение или приказ о проведении </w:t>
      </w:r>
      <w:r w:rsidRPr="00610C87">
        <w:rPr>
          <w:rFonts w:ascii="Times New Roman" w:hAnsi="Times New Roman" w:cs="Times New Roman"/>
          <w:i/>
          <w:sz w:val="22"/>
          <w:szCs w:val="22"/>
        </w:rPr>
        <w:t>проверки)</w:t>
      </w:r>
    </w:p>
    <w:p w:rsidR="0030240B" w:rsidRPr="00DE0AD9" w:rsidRDefault="00FB53DA" w:rsidP="00DE0AD9">
      <w:pPr>
        <w:spacing w:after="277" w:line="206" w:lineRule="exact"/>
        <w:ind w:right="3340"/>
        <w:rPr>
          <w:rFonts w:ascii="Times New Roman" w:eastAsia="Times New Roman" w:hAnsi="Times New Roman" w:cs="Times New Roman"/>
          <w:sz w:val="16"/>
          <w:szCs w:val="16"/>
        </w:rPr>
      </w:pPr>
      <w:r w:rsidRPr="00584053">
        <w:rPr>
          <w:rFonts w:ascii="Times New Roman" w:eastAsia="Times New Roman" w:hAnsi="Times New Roman" w:cs="Times New Roman"/>
          <w:sz w:val="16"/>
          <w:szCs w:val="16"/>
        </w:rPr>
        <w:t xml:space="preserve">дознаватель отделения надзорной деятельности и ПР по Зерноградскому району Главного управления МЧС России по Ростовской области капитан внутренней службы Баталов Сергей Викторович, тел. (863-59) 40-188 , </w:t>
      </w:r>
      <w:r w:rsidRPr="00584053">
        <w:rPr>
          <w:rFonts w:ascii="Times New Roman" w:eastAsia="Times New Roman" w:hAnsi="Times New Roman" w:cs="Times New Roman"/>
          <w:sz w:val="16"/>
          <w:szCs w:val="16"/>
          <w:lang w:val="en-US" w:eastAsia="en-US" w:bidi="en-US"/>
        </w:rPr>
        <w:t>e</w:t>
      </w:r>
      <w:r w:rsidRPr="00584053">
        <w:rPr>
          <w:rFonts w:ascii="Times New Roman" w:eastAsia="Times New Roman" w:hAnsi="Times New Roman" w:cs="Times New Roman"/>
          <w:sz w:val="16"/>
          <w:szCs w:val="16"/>
          <w:lang w:eastAsia="en-US" w:bidi="en-US"/>
        </w:rPr>
        <w:t>-</w:t>
      </w:r>
      <w:r w:rsidRPr="00584053">
        <w:rPr>
          <w:rFonts w:ascii="Times New Roman" w:eastAsia="Times New Roman" w:hAnsi="Times New Roman" w:cs="Times New Roman"/>
          <w:sz w:val="16"/>
          <w:szCs w:val="16"/>
          <w:lang w:val="en-US" w:eastAsia="en-US" w:bidi="en-US"/>
        </w:rPr>
        <w:t>mail</w:t>
      </w:r>
      <w:r w:rsidRPr="00584053">
        <w:rPr>
          <w:rFonts w:ascii="Times New Roman" w:eastAsia="Times New Roman" w:hAnsi="Times New Roman" w:cs="Times New Roman"/>
          <w:sz w:val="16"/>
          <w:szCs w:val="16"/>
          <w:lang w:eastAsia="en-US" w:bidi="en-US"/>
        </w:rPr>
        <w:t xml:space="preserve">: </w:t>
      </w:r>
      <w:hyperlink r:id="rId9" w:history="1">
        <w:r w:rsidR="00610C87" w:rsidRPr="00D83388">
          <w:rPr>
            <w:rStyle w:val="a3"/>
            <w:rFonts w:ascii="Times New Roman" w:eastAsia="Times New Roman" w:hAnsi="Times New Roman" w:cs="Times New Roman"/>
            <w:sz w:val="16"/>
            <w:szCs w:val="16"/>
            <w:lang w:eastAsia="en-US" w:bidi="en-US"/>
          </w:rPr>
          <w:t>54</w:t>
        </w:r>
        <w:r w:rsidR="00610C87" w:rsidRPr="00D83388">
          <w:rPr>
            <w:rStyle w:val="a3"/>
            <w:rFonts w:ascii="Times New Roman" w:eastAsia="Times New Roman" w:hAnsi="Times New Roman" w:cs="Times New Roman"/>
            <w:sz w:val="16"/>
            <w:szCs w:val="16"/>
            <w:lang w:val="en-US" w:eastAsia="en-US" w:bidi="en-US"/>
          </w:rPr>
          <w:t>gpn</w:t>
        </w:r>
        <w:r w:rsidR="00610C87" w:rsidRPr="00D83388">
          <w:rPr>
            <w:rStyle w:val="a3"/>
            <w:rFonts w:ascii="Times New Roman" w:eastAsia="Times New Roman" w:hAnsi="Times New Roman" w:cs="Times New Roman"/>
            <w:sz w:val="16"/>
            <w:szCs w:val="16"/>
            <w:lang w:eastAsia="en-US" w:bidi="en-US"/>
          </w:rPr>
          <w:t>_@</w:t>
        </w:r>
        <w:r w:rsidR="00610C87" w:rsidRPr="00D83388">
          <w:rPr>
            <w:rStyle w:val="a3"/>
            <w:rFonts w:ascii="Times New Roman" w:eastAsia="Times New Roman" w:hAnsi="Times New Roman" w:cs="Times New Roman"/>
            <w:sz w:val="16"/>
            <w:szCs w:val="16"/>
            <w:lang w:val="en-US" w:eastAsia="en-US" w:bidi="en-US"/>
          </w:rPr>
          <w:t>mail</w:t>
        </w:r>
        <w:r w:rsidR="00610C87" w:rsidRPr="00D83388">
          <w:rPr>
            <w:rStyle w:val="a3"/>
            <w:rFonts w:ascii="Times New Roman" w:eastAsia="Times New Roman" w:hAnsi="Times New Roman" w:cs="Times New Roman"/>
            <w:sz w:val="16"/>
            <w:szCs w:val="16"/>
            <w:lang w:eastAsia="en-US" w:bidi="en-US"/>
          </w:rPr>
          <w:t>.</w:t>
        </w:r>
        <w:r w:rsidR="00610C87" w:rsidRPr="00D83388">
          <w:rPr>
            <w:rStyle w:val="a3"/>
            <w:rFonts w:ascii="Times New Roman" w:eastAsia="Times New Roman" w:hAnsi="Times New Roman" w:cs="Times New Roman"/>
            <w:sz w:val="16"/>
            <w:szCs w:val="16"/>
            <w:lang w:val="en-US" w:eastAsia="en-US" w:bidi="en-US"/>
          </w:rPr>
          <w:t>ru</w:t>
        </w:r>
      </w:hyperlink>
      <w:bookmarkStart w:id="2" w:name="_GoBack"/>
      <w:bookmarkEnd w:id="2"/>
    </w:p>
    <w:sectPr w:rsidR="0030240B" w:rsidRPr="00DE0AD9">
      <w:footerReference w:type="default" r:id="rId10"/>
      <w:pgSz w:w="11900" w:h="16840"/>
      <w:pgMar w:top="889" w:right="402" w:bottom="1842" w:left="10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C2" w:rsidRDefault="002574C2">
      <w:r>
        <w:separator/>
      </w:r>
    </w:p>
  </w:endnote>
  <w:endnote w:type="continuationSeparator" w:id="0">
    <w:p w:rsidR="002574C2" w:rsidRDefault="0025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480" w:rsidRDefault="00CA64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C2" w:rsidRDefault="002574C2"/>
  </w:footnote>
  <w:footnote w:type="continuationSeparator" w:id="0">
    <w:p w:rsidR="002574C2" w:rsidRDefault="002574C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4BF3"/>
    <w:multiLevelType w:val="multilevel"/>
    <w:tmpl w:val="E098B21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326FD"/>
    <w:multiLevelType w:val="multilevel"/>
    <w:tmpl w:val="FC5CF81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4B1C0A"/>
    <w:multiLevelType w:val="multilevel"/>
    <w:tmpl w:val="BDB8D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8C3655"/>
    <w:multiLevelType w:val="multilevel"/>
    <w:tmpl w:val="3C1C6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A6480"/>
    <w:rsid w:val="001A749D"/>
    <w:rsid w:val="002574C2"/>
    <w:rsid w:val="0030240B"/>
    <w:rsid w:val="00584053"/>
    <w:rsid w:val="00610C87"/>
    <w:rsid w:val="00C50B1E"/>
    <w:rsid w:val="00CA6480"/>
    <w:rsid w:val="00DE0AD9"/>
    <w:rsid w:val="00FB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C4CF"/>
  <w15:docId w15:val="{291CFD79-B7DC-4D47-8FB1-EFDF5A0B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Exact">
    <w:name w:val="Picture caption (2) Exact"/>
    <w:basedOn w:val="a0"/>
    <w:link w:val="Picturecaption2"/>
    <w:rPr>
      <w:rFonts w:ascii="Times New Roman" w:eastAsia="Times New Roman" w:hAnsi="Times New Roman" w:cs="Times New Roman"/>
      <w:b w:val="0"/>
      <w:bCs w:val="0"/>
      <w:i w:val="0"/>
      <w:iCs w:val="0"/>
      <w:smallCaps w:val="0"/>
      <w:strike w:val="0"/>
      <w:u w:val="non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14"/>
      <w:szCs w:val="14"/>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412ptBold">
    <w:name w:val="Body text (4) + 12 pt;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12pt">
    <w:name w:val="Body text (4) + 12 pt"/>
    <w:basedOn w:val="Bodytext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12pt0">
    <w:name w:val="Body text (4) + 12 pt"/>
    <w:basedOn w:val="Bodytext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14"/>
      <w:szCs w:val="14"/>
      <w:u w:val="none"/>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pacing w:val="30"/>
      <w:sz w:val="30"/>
      <w:szCs w:val="30"/>
      <w:u w:val="none"/>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30"/>
      <w:szCs w:val="30"/>
      <w:u w:val="none"/>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z w:val="28"/>
      <w:szCs w:val="28"/>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23"/>
      <w:szCs w:val="23"/>
      <w:u w:val="none"/>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z w:val="12"/>
      <w:szCs w:val="12"/>
      <w:u w:val="none"/>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14"/>
      <w:szCs w:val="14"/>
      <w:u w:val="none"/>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TrebuchetMS11pt">
    <w:name w:val="Body text (2) + Trebuchet MS;11 pt"/>
    <w:basedOn w:val="Bodytext2"/>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Bodytext2Verdana8pt">
    <w:name w:val="Body text (2) + Verdana;8 pt"/>
    <w:basedOn w:val="Bodytext2"/>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Bodytext5Verdana55pt">
    <w:name w:val="Body text (5) + Verdana;5.5 pt"/>
    <w:basedOn w:val="Bodytext5"/>
    <w:rPr>
      <w:rFonts w:ascii="Verdana" w:eastAsia="Verdana" w:hAnsi="Verdana" w:cs="Verdana"/>
      <w:b w:val="0"/>
      <w:bCs w:val="0"/>
      <w:i w:val="0"/>
      <w:iCs w:val="0"/>
      <w:smallCaps w:val="0"/>
      <w:strike w:val="0"/>
      <w:color w:val="000000"/>
      <w:spacing w:val="0"/>
      <w:w w:val="100"/>
      <w:position w:val="0"/>
      <w:sz w:val="11"/>
      <w:szCs w:val="11"/>
      <w:u w:val="none"/>
      <w:lang w:val="ru-RU" w:eastAsia="ru-RU" w:bidi="ru-RU"/>
    </w:rPr>
  </w:style>
  <w:style w:type="paragraph" w:customStyle="1" w:styleId="Picturecaption2">
    <w:name w:val="Picture caption (2)"/>
    <w:basedOn w:val="a"/>
    <w:link w:val="Picturecaption2Exact"/>
    <w:pPr>
      <w:shd w:val="clear" w:color="auto" w:fill="FFFFFF"/>
      <w:spacing w:line="0" w:lineRule="atLeast"/>
    </w:pPr>
    <w:rPr>
      <w:rFonts w:ascii="Times New Roman" w:eastAsia="Times New Roman" w:hAnsi="Times New Roman" w:cs="Times New Roman"/>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z w:val="14"/>
      <w:szCs w:val="14"/>
    </w:rPr>
  </w:style>
  <w:style w:type="paragraph" w:customStyle="1" w:styleId="Bodytext20">
    <w:name w:val="Body text (2)"/>
    <w:basedOn w:val="a"/>
    <w:link w:val="Bodytext2"/>
    <w:pPr>
      <w:shd w:val="clear" w:color="auto" w:fill="FFFFFF"/>
      <w:spacing w:before="540" w:after="60" w:line="0" w:lineRule="atLeast"/>
      <w:jc w:val="both"/>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after="60" w:line="298"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3"/>
      <w:szCs w:val="13"/>
    </w:rPr>
  </w:style>
  <w:style w:type="paragraph" w:customStyle="1" w:styleId="Bodytext40">
    <w:name w:val="Body text (4)"/>
    <w:basedOn w:val="a"/>
    <w:link w:val="Bodytext4"/>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before="60" w:after="60" w:line="0" w:lineRule="atLeast"/>
    </w:pPr>
    <w:rPr>
      <w:rFonts w:ascii="Times New Roman" w:eastAsia="Times New Roman" w:hAnsi="Times New Roman" w:cs="Times New Roman"/>
      <w:sz w:val="14"/>
      <w:szCs w:val="14"/>
    </w:rPr>
  </w:style>
  <w:style w:type="paragraph" w:customStyle="1" w:styleId="Bodytext60">
    <w:name w:val="Body text (6)"/>
    <w:basedOn w:val="a"/>
    <w:link w:val="Bodytext6"/>
    <w:pPr>
      <w:shd w:val="clear" w:color="auto" w:fill="FFFFFF"/>
      <w:spacing w:before="660" w:line="341" w:lineRule="exact"/>
      <w:jc w:val="center"/>
    </w:pPr>
    <w:rPr>
      <w:rFonts w:ascii="Times New Roman" w:eastAsia="Times New Roman" w:hAnsi="Times New Roman" w:cs="Times New Roman"/>
      <w:b/>
      <w:bCs/>
      <w:spacing w:val="30"/>
      <w:sz w:val="30"/>
      <w:szCs w:val="30"/>
    </w:rPr>
  </w:style>
  <w:style w:type="paragraph" w:customStyle="1" w:styleId="Bodytext70">
    <w:name w:val="Body text (7)"/>
    <w:basedOn w:val="a"/>
    <w:link w:val="Bodytext7"/>
    <w:pPr>
      <w:shd w:val="clear" w:color="auto" w:fill="FFFFFF"/>
      <w:spacing w:line="341" w:lineRule="exact"/>
      <w:jc w:val="center"/>
    </w:pPr>
    <w:rPr>
      <w:rFonts w:ascii="Times New Roman" w:eastAsia="Times New Roman" w:hAnsi="Times New Roman" w:cs="Times New Roman"/>
      <w:b/>
      <w:bCs/>
      <w:sz w:val="30"/>
      <w:szCs w:val="30"/>
    </w:rPr>
  </w:style>
  <w:style w:type="paragraph" w:customStyle="1" w:styleId="Bodytext80">
    <w:name w:val="Body text (8)"/>
    <w:basedOn w:val="a"/>
    <w:link w:val="Bodytext8"/>
    <w:pPr>
      <w:shd w:val="clear" w:color="auto" w:fill="FFFFFF"/>
      <w:spacing w:after="180" w:line="341" w:lineRule="exact"/>
      <w:jc w:val="both"/>
    </w:pPr>
    <w:rPr>
      <w:rFonts w:ascii="Times New Roman" w:eastAsia="Times New Roman" w:hAnsi="Times New Roman" w:cs="Times New Roman"/>
      <w:sz w:val="28"/>
      <w:szCs w:val="28"/>
    </w:rPr>
  </w:style>
  <w:style w:type="paragraph" w:customStyle="1" w:styleId="Bodytext90">
    <w:name w:val="Body text (9)"/>
    <w:basedOn w:val="a"/>
    <w:link w:val="Bodytext9"/>
    <w:pPr>
      <w:shd w:val="clear" w:color="auto" w:fill="FFFFFF"/>
      <w:spacing w:before="180" w:after="300" w:line="0" w:lineRule="atLeast"/>
      <w:jc w:val="center"/>
    </w:pPr>
    <w:rPr>
      <w:rFonts w:ascii="Times New Roman" w:eastAsia="Times New Roman" w:hAnsi="Times New Roman" w:cs="Times New Roman"/>
      <w:sz w:val="16"/>
      <w:szCs w:val="16"/>
    </w:rPr>
  </w:style>
  <w:style w:type="paragraph" w:customStyle="1" w:styleId="Bodytext100">
    <w:name w:val="Body text (10)"/>
    <w:basedOn w:val="a"/>
    <w:link w:val="Bodytext10"/>
    <w:pPr>
      <w:shd w:val="clear" w:color="auto" w:fill="FFFFFF"/>
      <w:spacing w:before="420" w:after="60" w:line="0" w:lineRule="atLeast"/>
      <w:jc w:val="both"/>
    </w:pPr>
    <w:rPr>
      <w:rFonts w:ascii="Times New Roman" w:eastAsia="Times New Roman" w:hAnsi="Times New Roman" w:cs="Times New Roman"/>
      <w:sz w:val="23"/>
      <w:szCs w:val="23"/>
    </w:rPr>
  </w:style>
  <w:style w:type="paragraph" w:customStyle="1" w:styleId="Bodytext110">
    <w:name w:val="Body text (11)"/>
    <w:basedOn w:val="a"/>
    <w:link w:val="Bodytext11"/>
    <w:pPr>
      <w:shd w:val="clear" w:color="auto" w:fill="FFFFFF"/>
      <w:spacing w:before="60" w:after="60" w:line="0" w:lineRule="atLeast"/>
      <w:jc w:val="center"/>
    </w:pPr>
    <w:rPr>
      <w:rFonts w:ascii="Times New Roman" w:eastAsia="Times New Roman" w:hAnsi="Times New Roman" w:cs="Times New Roman"/>
      <w:sz w:val="12"/>
      <w:szCs w:val="12"/>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14"/>
      <w:szCs w:val="14"/>
    </w:rPr>
  </w:style>
  <w:style w:type="paragraph" w:customStyle="1" w:styleId="Tablecaption0">
    <w:name w:val="Table caption"/>
    <w:basedOn w:val="a"/>
    <w:link w:val="Tablecaption"/>
    <w:pPr>
      <w:shd w:val="clear" w:color="auto" w:fill="FFFFFF"/>
      <w:spacing w:line="274" w:lineRule="exact"/>
      <w:jc w:val="both"/>
    </w:pPr>
    <w:rPr>
      <w:rFonts w:ascii="Times New Roman" w:eastAsia="Times New Roman" w:hAnsi="Times New Roman" w:cs="Times New Roman"/>
    </w:rPr>
  </w:style>
  <w:style w:type="paragraph" w:styleId="a4">
    <w:name w:val="No Spacing"/>
    <w:uiPriority w:val="1"/>
    <w:qFormat/>
    <w:rsid w:val="00FB53D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54gpn%20rnd@mai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54gpn_@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Junior</cp:lastModifiedBy>
  <cp:revision>5</cp:revision>
  <dcterms:created xsi:type="dcterms:W3CDTF">2019-02-05T15:58:00Z</dcterms:created>
  <dcterms:modified xsi:type="dcterms:W3CDTF">2019-02-06T18:18:00Z</dcterms:modified>
</cp:coreProperties>
</file>