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0C" w:rsidRDefault="00C50852" w:rsidP="000D3978">
      <w:pPr>
        <w:tabs>
          <w:tab w:val="center" w:pos="5032"/>
          <w:tab w:val="right" w:pos="10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ветПит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52" w:rsidRDefault="00C50852" w:rsidP="00C5085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52" w:rsidRDefault="00C50852" w:rsidP="00C5085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852" w:rsidRDefault="00C50852" w:rsidP="00C5085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00C" w:rsidRPr="00D728EB" w:rsidRDefault="000D600C" w:rsidP="000D600C">
      <w:pPr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28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0D600C" w:rsidRPr="00D728EB" w:rsidRDefault="000D600C" w:rsidP="000D6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00C" w:rsidRPr="00D728EB" w:rsidRDefault="000D600C" w:rsidP="000D600C">
      <w:pPr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1.1.С</w:t>
      </w:r>
      <w:r w:rsidR="00A44956">
        <w:rPr>
          <w:rFonts w:ascii="Times New Roman" w:hAnsi="Times New Roman" w:cs="Times New Roman"/>
          <w:sz w:val="28"/>
          <w:szCs w:val="28"/>
        </w:rPr>
        <w:t>овет по питанию Муниципального</w:t>
      </w:r>
      <w:r w:rsidRPr="00D728EB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</w:t>
      </w:r>
      <w:r w:rsidR="00A44956">
        <w:rPr>
          <w:rFonts w:ascii="Times New Roman" w:hAnsi="Times New Roman" w:cs="Times New Roman"/>
          <w:sz w:val="28"/>
          <w:szCs w:val="28"/>
        </w:rPr>
        <w:t xml:space="preserve"> д/с «Журавлик»</w:t>
      </w:r>
      <w:r w:rsidRPr="00D728EB">
        <w:rPr>
          <w:rFonts w:ascii="Times New Roman" w:hAnsi="Times New Roman" w:cs="Times New Roman"/>
          <w:sz w:val="28"/>
          <w:szCs w:val="28"/>
        </w:rPr>
        <w:t xml:space="preserve"> </w:t>
      </w:r>
      <w:r w:rsidR="00A44956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Pr="00D728EB">
        <w:rPr>
          <w:rFonts w:ascii="Times New Roman" w:hAnsi="Times New Roman" w:cs="Times New Roman"/>
          <w:sz w:val="28"/>
          <w:szCs w:val="28"/>
        </w:rPr>
        <w:t xml:space="preserve"> является постоянно  действующим  государственно-общественным органом управления организацией питания воспитанников учреждения.</w:t>
      </w:r>
    </w:p>
    <w:p w:rsidR="000D600C" w:rsidRPr="00D728EB" w:rsidRDefault="000D600C" w:rsidP="000D600C">
      <w:pPr>
        <w:pStyle w:val="a9"/>
        <w:ind w:left="0"/>
        <w:rPr>
          <w:sz w:val="28"/>
          <w:szCs w:val="28"/>
        </w:rPr>
      </w:pPr>
      <w:r w:rsidRPr="00D728EB">
        <w:rPr>
          <w:sz w:val="28"/>
          <w:szCs w:val="28"/>
        </w:rPr>
        <w:t xml:space="preserve">1.2. В своей деятельности Совет по питанию руководствуется действующими федеральными и региональными документами по организации питания дошкольников, Уставом детского сада. </w:t>
      </w:r>
    </w:p>
    <w:p w:rsidR="000D600C" w:rsidRPr="00D728EB" w:rsidRDefault="000D600C" w:rsidP="000D600C">
      <w:pPr>
        <w:pStyle w:val="a9"/>
        <w:ind w:left="0"/>
        <w:rPr>
          <w:sz w:val="28"/>
          <w:szCs w:val="28"/>
        </w:rPr>
      </w:pPr>
      <w:r w:rsidRPr="00D728EB">
        <w:rPr>
          <w:sz w:val="28"/>
          <w:szCs w:val="28"/>
        </w:rPr>
        <w:t>1.3.Контроль над организацией работы Совета по питанию осуществляет заведующий детским садом.</w:t>
      </w:r>
    </w:p>
    <w:p w:rsidR="000D600C" w:rsidRPr="00D728EB" w:rsidRDefault="000D600C" w:rsidP="000D600C">
      <w:pPr>
        <w:pStyle w:val="a9"/>
        <w:ind w:left="0"/>
        <w:jc w:val="both"/>
        <w:rPr>
          <w:sz w:val="28"/>
          <w:szCs w:val="28"/>
        </w:rPr>
      </w:pPr>
    </w:p>
    <w:p w:rsidR="000D600C" w:rsidRPr="00D728EB" w:rsidRDefault="000D600C" w:rsidP="000D600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EB">
        <w:rPr>
          <w:rFonts w:ascii="Times New Roman" w:hAnsi="Times New Roman" w:cs="Times New Roman"/>
          <w:b/>
          <w:bCs/>
          <w:sz w:val="28"/>
          <w:szCs w:val="28"/>
        </w:rPr>
        <w:t>Задачи  работы Совета по питанию</w:t>
      </w:r>
    </w:p>
    <w:p w:rsidR="000D600C" w:rsidRPr="00D728EB" w:rsidRDefault="000D600C" w:rsidP="000D60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600C" w:rsidRPr="00D728EB" w:rsidRDefault="000D600C" w:rsidP="000D600C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728EB">
        <w:rPr>
          <w:sz w:val="28"/>
          <w:szCs w:val="28"/>
        </w:rPr>
        <w:t>Обеспечение гарантий прав детей на полноценное питание  с учётом действующих натуральных норм питания и состояния здоровья каждого воспитанника.</w:t>
      </w:r>
    </w:p>
    <w:p w:rsidR="000D600C" w:rsidRPr="00D728EB" w:rsidRDefault="000D600C" w:rsidP="000D600C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728EB">
        <w:rPr>
          <w:sz w:val="28"/>
          <w:szCs w:val="28"/>
        </w:rPr>
        <w:t xml:space="preserve"> Осуществление контроля за правильной организацией питания детей, качеством доставляемых продуктов питания и соблюдением санитарно-гигиенических требований при приготовлении и раздаче пищи в детском саду.</w:t>
      </w:r>
    </w:p>
    <w:p w:rsidR="000D600C" w:rsidRPr="00D728EB" w:rsidRDefault="000D600C" w:rsidP="000D600C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Организация работы по реализации  меню</w:t>
      </w:r>
      <w:r w:rsidR="005619A0">
        <w:rPr>
          <w:rFonts w:ascii="Times New Roman" w:hAnsi="Times New Roman" w:cs="Times New Roman"/>
          <w:sz w:val="28"/>
          <w:szCs w:val="28"/>
        </w:rPr>
        <w:t xml:space="preserve"> для воспитанников МБДОУ д/с «Журавлик» Зерноградского района</w:t>
      </w:r>
      <w:r w:rsidRPr="00D728E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натуральными нормами, режимом пребывания и видом конкретной группы, разработанным и утвержденным Управлением соци</w:t>
      </w:r>
      <w:r w:rsidR="003F7F84">
        <w:rPr>
          <w:rFonts w:ascii="Times New Roman" w:hAnsi="Times New Roman" w:cs="Times New Roman"/>
          <w:sz w:val="28"/>
          <w:szCs w:val="28"/>
        </w:rPr>
        <w:t>ального питания Зерноградского района</w:t>
      </w:r>
      <w:r w:rsidRPr="00D728EB">
        <w:rPr>
          <w:rFonts w:ascii="Times New Roman" w:hAnsi="Times New Roman" w:cs="Times New Roman"/>
          <w:sz w:val="28"/>
          <w:szCs w:val="28"/>
        </w:rPr>
        <w:t>;</w:t>
      </w:r>
    </w:p>
    <w:p w:rsidR="000D600C" w:rsidRPr="00D728EB" w:rsidRDefault="000D600C" w:rsidP="000D600C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Контроль за выполнением натуральных и денежных норм продуктов питания в соответствии со сметными ассигнованиями; контроль за осуществлением взаимодействия с поставщиком продуктов питания по выполнению гос.</w:t>
      </w:r>
      <w:r w:rsidR="00581478">
        <w:rPr>
          <w:rFonts w:ascii="Times New Roman" w:hAnsi="Times New Roman" w:cs="Times New Roman"/>
          <w:sz w:val="28"/>
          <w:szCs w:val="28"/>
        </w:rPr>
        <w:t xml:space="preserve"> </w:t>
      </w:r>
      <w:r w:rsidRPr="00D728EB">
        <w:rPr>
          <w:rFonts w:ascii="Times New Roman" w:hAnsi="Times New Roman" w:cs="Times New Roman"/>
          <w:sz w:val="28"/>
          <w:szCs w:val="28"/>
        </w:rPr>
        <w:t xml:space="preserve">контракта, по вопросам </w:t>
      </w:r>
      <w:proofErr w:type="gramStart"/>
      <w:r w:rsidRPr="00D728EB">
        <w:rPr>
          <w:rFonts w:ascii="Times New Roman" w:hAnsi="Times New Roman" w:cs="Times New Roman"/>
          <w:sz w:val="28"/>
          <w:szCs w:val="28"/>
        </w:rPr>
        <w:t>организации  питания</w:t>
      </w:r>
      <w:proofErr w:type="gramEnd"/>
      <w:r w:rsidRPr="00D728EB">
        <w:rPr>
          <w:rFonts w:ascii="Times New Roman" w:hAnsi="Times New Roman" w:cs="Times New Roman"/>
          <w:sz w:val="28"/>
          <w:szCs w:val="28"/>
        </w:rPr>
        <w:t xml:space="preserve"> и медицинского обслуживания в целях охраны и укрепления здоровья </w:t>
      </w:r>
      <w:r w:rsidR="00A75CB1">
        <w:rPr>
          <w:rFonts w:ascii="Times New Roman" w:hAnsi="Times New Roman" w:cs="Times New Roman"/>
          <w:sz w:val="28"/>
          <w:szCs w:val="28"/>
        </w:rPr>
        <w:t>детей и работников д/с «Журавлик» Зерноградского района</w:t>
      </w:r>
      <w:r w:rsidRPr="00D728E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600C" w:rsidRPr="00C82E37" w:rsidRDefault="000D600C" w:rsidP="000D600C">
      <w:pPr>
        <w:pStyle w:val="a8"/>
        <w:numPr>
          <w:ilvl w:val="1"/>
          <w:numId w:val="3"/>
        </w:numPr>
        <w:tabs>
          <w:tab w:val="left" w:pos="624"/>
        </w:tabs>
        <w:spacing w:after="80" w:line="240" w:lineRule="exact"/>
        <w:ind w:right="0"/>
        <w:rPr>
          <w:sz w:val="28"/>
          <w:szCs w:val="28"/>
        </w:rPr>
      </w:pPr>
      <w:r w:rsidRPr="00C82E37">
        <w:rPr>
          <w:sz w:val="28"/>
          <w:szCs w:val="28"/>
        </w:rPr>
        <w:t>Координация деятельно</w:t>
      </w:r>
      <w:r w:rsidR="000D5969">
        <w:rPr>
          <w:sz w:val="28"/>
          <w:szCs w:val="28"/>
        </w:rPr>
        <w:t>сти администрации,</w:t>
      </w:r>
      <w:r w:rsidR="00E542EE">
        <w:rPr>
          <w:sz w:val="28"/>
          <w:szCs w:val="28"/>
        </w:rPr>
        <w:t xml:space="preserve"> </w:t>
      </w:r>
      <w:r w:rsidRPr="00C82E37">
        <w:rPr>
          <w:sz w:val="28"/>
          <w:szCs w:val="28"/>
        </w:rPr>
        <w:t>педагогического</w:t>
      </w:r>
      <w:r w:rsidR="00E542EE">
        <w:rPr>
          <w:sz w:val="28"/>
          <w:szCs w:val="28"/>
        </w:rPr>
        <w:t>, обслуживающего персонала МБДОУ</w:t>
      </w:r>
      <w:r w:rsidRPr="00C82E37">
        <w:rPr>
          <w:sz w:val="28"/>
          <w:szCs w:val="28"/>
        </w:rPr>
        <w:t xml:space="preserve"> совместно с родительской общественностью по вопр</w:t>
      </w:r>
      <w:r w:rsidR="00945AC2">
        <w:rPr>
          <w:sz w:val="28"/>
          <w:szCs w:val="28"/>
        </w:rPr>
        <w:t>осам организации питания в МБДОУ</w:t>
      </w:r>
      <w:r w:rsidRPr="00C82E37">
        <w:rPr>
          <w:sz w:val="28"/>
          <w:szCs w:val="28"/>
        </w:rPr>
        <w:t xml:space="preserve"> и взаимодействия с поставщико</w:t>
      </w:r>
      <w:r w:rsidR="00290821">
        <w:rPr>
          <w:sz w:val="28"/>
          <w:szCs w:val="28"/>
        </w:rPr>
        <w:t>м продуктов питания</w:t>
      </w:r>
      <w:r w:rsidR="0041749C">
        <w:rPr>
          <w:sz w:val="28"/>
          <w:szCs w:val="28"/>
        </w:rPr>
        <w:t xml:space="preserve">  ИП Кузнецова Л.А</w:t>
      </w:r>
      <w:r w:rsidRPr="00C82E37">
        <w:rPr>
          <w:sz w:val="28"/>
          <w:szCs w:val="28"/>
        </w:rPr>
        <w:t xml:space="preserve">. </w:t>
      </w:r>
    </w:p>
    <w:p w:rsidR="000D600C" w:rsidRPr="00D728EB" w:rsidRDefault="000D600C" w:rsidP="000D600C">
      <w:pPr>
        <w:pStyle w:val="a8"/>
        <w:tabs>
          <w:tab w:val="left" w:pos="624"/>
        </w:tabs>
        <w:spacing w:after="80" w:line="240" w:lineRule="exact"/>
        <w:ind w:left="360" w:right="0"/>
        <w:rPr>
          <w:sz w:val="28"/>
          <w:szCs w:val="28"/>
        </w:rPr>
      </w:pPr>
    </w:p>
    <w:p w:rsidR="000D600C" w:rsidRPr="00D728EB" w:rsidRDefault="000D600C" w:rsidP="000D600C">
      <w:pPr>
        <w:pStyle w:val="a8"/>
        <w:numPr>
          <w:ilvl w:val="0"/>
          <w:numId w:val="4"/>
        </w:numPr>
        <w:tabs>
          <w:tab w:val="left" w:pos="624"/>
        </w:tabs>
        <w:spacing w:line="360" w:lineRule="auto"/>
        <w:ind w:right="-13"/>
        <w:jc w:val="center"/>
        <w:rPr>
          <w:b/>
          <w:sz w:val="28"/>
          <w:szCs w:val="28"/>
        </w:rPr>
      </w:pPr>
      <w:r w:rsidRPr="00D728EB">
        <w:rPr>
          <w:b/>
          <w:sz w:val="28"/>
          <w:szCs w:val="28"/>
        </w:rPr>
        <w:t xml:space="preserve">Содержание работы Совета по питанию: </w:t>
      </w:r>
    </w:p>
    <w:p w:rsidR="000D600C" w:rsidRPr="00D728EB" w:rsidRDefault="000D600C" w:rsidP="000D600C">
      <w:pPr>
        <w:pStyle w:val="a8"/>
        <w:numPr>
          <w:ilvl w:val="1"/>
          <w:numId w:val="4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Действует в течение одного года на основании утвержденного плана работы;</w:t>
      </w:r>
    </w:p>
    <w:p w:rsidR="000D600C" w:rsidRPr="00D728EB" w:rsidRDefault="000D600C" w:rsidP="000D600C">
      <w:pPr>
        <w:pStyle w:val="a8"/>
        <w:numPr>
          <w:ilvl w:val="1"/>
          <w:numId w:val="4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Обсуждает выполнение действующих (новых) федеральных и региональных, районных нормативных документов по питанию детей;</w:t>
      </w:r>
    </w:p>
    <w:p w:rsidR="000D600C" w:rsidRPr="00D728EB" w:rsidRDefault="001B7D99" w:rsidP="000D600C">
      <w:pPr>
        <w:pStyle w:val="a8"/>
        <w:numPr>
          <w:ilvl w:val="1"/>
          <w:numId w:val="4"/>
        </w:numPr>
        <w:tabs>
          <w:tab w:val="left" w:pos="624"/>
        </w:tabs>
        <w:spacing w:after="80" w:line="240" w:lineRule="exact"/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Готовит проекты документов МБДОУ</w:t>
      </w:r>
      <w:r w:rsidR="000D600C" w:rsidRPr="00D728EB">
        <w:rPr>
          <w:sz w:val="28"/>
          <w:szCs w:val="28"/>
        </w:rPr>
        <w:t xml:space="preserve"> по питанию детей; участвует в составлении плана работы Совета на 1 год;</w:t>
      </w:r>
    </w:p>
    <w:p w:rsidR="000D600C" w:rsidRPr="00D728EB" w:rsidRDefault="000D600C" w:rsidP="000D600C">
      <w:pPr>
        <w:pStyle w:val="a8"/>
        <w:numPr>
          <w:ilvl w:val="1"/>
          <w:numId w:val="5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Рассматривает всесторонне вопросы сн</w:t>
      </w:r>
      <w:r w:rsidR="0073445C">
        <w:rPr>
          <w:sz w:val="28"/>
          <w:szCs w:val="28"/>
        </w:rPr>
        <w:t>абжения продуктами питания МБДОУ</w:t>
      </w:r>
      <w:r w:rsidRPr="00D728EB">
        <w:rPr>
          <w:sz w:val="28"/>
          <w:szCs w:val="28"/>
        </w:rPr>
        <w:t>, их хранения и организации питания детей, обеспечение данной работы всеми категория</w:t>
      </w:r>
      <w:r w:rsidR="002A44EE">
        <w:rPr>
          <w:sz w:val="28"/>
          <w:szCs w:val="28"/>
        </w:rPr>
        <w:t>ми сотрудников ДОУ (</w:t>
      </w:r>
      <w:r w:rsidRPr="00D728EB">
        <w:rPr>
          <w:sz w:val="28"/>
          <w:szCs w:val="28"/>
        </w:rPr>
        <w:t>педагогическим, обслуживающим персоналом);</w:t>
      </w:r>
    </w:p>
    <w:p w:rsidR="000D600C" w:rsidRPr="00D728EB" w:rsidRDefault="000D600C" w:rsidP="000D600C">
      <w:pPr>
        <w:pStyle w:val="a8"/>
        <w:numPr>
          <w:ilvl w:val="1"/>
          <w:numId w:val="6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Заслушивает отчеты и информации о результатах конт</w:t>
      </w:r>
      <w:r w:rsidR="007C2875">
        <w:rPr>
          <w:sz w:val="28"/>
          <w:szCs w:val="28"/>
        </w:rPr>
        <w:t>роля за организацией питания в М</w:t>
      </w:r>
      <w:r w:rsidRPr="00D728EB">
        <w:rPr>
          <w:sz w:val="28"/>
          <w:szCs w:val="28"/>
        </w:rPr>
        <w:t>БДОУ;</w:t>
      </w:r>
    </w:p>
    <w:p w:rsidR="000D600C" w:rsidRPr="008C6254" w:rsidRDefault="000D600C" w:rsidP="008C6254">
      <w:pPr>
        <w:pStyle w:val="a8"/>
        <w:numPr>
          <w:ilvl w:val="1"/>
          <w:numId w:val="6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Обеспечивает систему ежедневного контроля за организацией питания воспитанников;</w:t>
      </w:r>
      <w:r w:rsidR="008C6254">
        <w:rPr>
          <w:sz w:val="28"/>
          <w:szCs w:val="28"/>
        </w:rPr>
        <w:t xml:space="preserve"> </w:t>
      </w:r>
      <w:r w:rsidRPr="008C6254">
        <w:rPr>
          <w:sz w:val="28"/>
          <w:szCs w:val="28"/>
        </w:rPr>
        <w:t>распространение;</w:t>
      </w:r>
    </w:p>
    <w:p w:rsidR="000D600C" w:rsidRPr="00D728EB" w:rsidRDefault="000D600C" w:rsidP="000D600C">
      <w:pPr>
        <w:pStyle w:val="a8"/>
        <w:numPr>
          <w:ilvl w:val="1"/>
          <w:numId w:val="6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Изучает мнение родителей о состоянии питания детей в ДОУ;</w:t>
      </w:r>
    </w:p>
    <w:p w:rsidR="000D600C" w:rsidRPr="00D728EB" w:rsidRDefault="000D600C" w:rsidP="000D600C">
      <w:pPr>
        <w:pStyle w:val="a8"/>
        <w:numPr>
          <w:ilvl w:val="1"/>
          <w:numId w:val="6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Участвует в рассмотрении обращений, жалоб родителей на организацию питания детей;</w:t>
      </w:r>
    </w:p>
    <w:p w:rsidR="000D600C" w:rsidRPr="00D728EB" w:rsidRDefault="000D600C" w:rsidP="000D600C">
      <w:pPr>
        <w:pStyle w:val="a8"/>
        <w:numPr>
          <w:ilvl w:val="1"/>
          <w:numId w:val="6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Обеспечивает информирование, консультирование работников пищеблока, педагогов, помощников воспитателей по вопросам питания дошкольников;</w:t>
      </w:r>
    </w:p>
    <w:p w:rsidR="000D600C" w:rsidRPr="00D728EB" w:rsidRDefault="000D600C" w:rsidP="000D600C">
      <w:pPr>
        <w:pStyle w:val="a8"/>
        <w:numPr>
          <w:ilvl w:val="1"/>
          <w:numId w:val="6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>Ежегодно анализирует, разрабатывает и утверждает сезонные десятидневные меню, вносит (при необходимости) коррективы в содержание;</w:t>
      </w:r>
    </w:p>
    <w:p w:rsidR="000D600C" w:rsidRPr="00D728EB" w:rsidRDefault="000D600C" w:rsidP="000D600C">
      <w:pPr>
        <w:pStyle w:val="a8"/>
        <w:numPr>
          <w:ilvl w:val="1"/>
          <w:numId w:val="6"/>
        </w:numPr>
        <w:tabs>
          <w:tab w:val="left" w:pos="624"/>
          <w:tab w:val="num" w:pos="2439"/>
        </w:tabs>
        <w:spacing w:after="80" w:line="240" w:lineRule="exact"/>
        <w:ind w:right="0"/>
        <w:rPr>
          <w:sz w:val="28"/>
          <w:szCs w:val="28"/>
        </w:rPr>
      </w:pPr>
      <w:r w:rsidRPr="00D728EB">
        <w:rPr>
          <w:sz w:val="28"/>
          <w:szCs w:val="28"/>
        </w:rPr>
        <w:t xml:space="preserve">Оперативно рассматривает акты и материалы проверок </w:t>
      </w:r>
      <w:proofErr w:type="spellStart"/>
      <w:r w:rsidRPr="00D728EB">
        <w:rPr>
          <w:sz w:val="28"/>
          <w:szCs w:val="28"/>
        </w:rPr>
        <w:t>Роспотребнадзора</w:t>
      </w:r>
      <w:proofErr w:type="spellEnd"/>
      <w:r w:rsidRPr="00D728EB">
        <w:rPr>
          <w:sz w:val="28"/>
          <w:szCs w:val="28"/>
        </w:rPr>
        <w:t>, прокуратуры и других служб по органи</w:t>
      </w:r>
      <w:r w:rsidR="007D47F7">
        <w:rPr>
          <w:sz w:val="28"/>
          <w:szCs w:val="28"/>
        </w:rPr>
        <w:t>зации питания детей в М</w:t>
      </w:r>
      <w:r w:rsidRPr="00D728EB">
        <w:rPr>
          <w:sz w:val="28"/>
          <w:szCs w:val="28"/>
        </w:rPr>
        <w:t>БДОУ.</w:t>
      </w:r>
    </w:p>
    <w:p w:rsidR="000D600C" w:rsidRPr="00D728EB" w:rsidRDefault="000D600C" w:rsidP="000D600C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 xml:space="preserve"> Осуществляет контроль:</w:t>
      </w:r>
    </w:p>
    <w:p w:rsidR="000D600C" w:rsidRPr="00D728EB" w:rsidRDefault="000D600C" w:rsidP="000D600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 xml:space="preserve">За работой пищеблока (материальная база пищеблока, </w:t>
      </w:r>
      <w:proofErr w:type="spellStart"/>
      <w:r w:rsidRPr="00D728EB">
        <w:rPr>
          <w:rFonts w:ascii="Times New Roman" w:hAnsi="Times New Roman" w:cs="Times New Roman"/>
          <w:sz w:val="28"/>
          <w:szCs w:val="28"/>
        </w:rPr>
        <w:t>санэпидрежим</w:t>
      </w:r>
      <w:proofErr w:type="spellEnd"/>
      <w:r w:rsidRPr="00D728EB">
        <w:rPr>
          <w:rFonts w:ascii="Times New Roman" w:hAnsi="Times New Roman" w:cs="Times New Roman"/>
          <w:sz w:val="28"/>
          <w:szCs w:val="28"/>
        </w:rPr>
        <w:t xml:space="preserve">, хранение суточного запаса продуктов, закладка продуктов, технология, качество и количество пищи, </w:t>
      </w:r>
      <w:proofErr w:type="spellStart"/>
      <w:r w:rsidRPr="00D728EB">
        <w:rPr>
          <w:rFonts w:ascii="Times New Roman" w:hAnsi="Times New Roman" w:cs="Times New Roman"/>
          <w:sz w:val="28"/>
          <w:szCs w:val="28"/>
        </w:rPr>
        <w:t>поцеховая</w:t>
      </w:r>
      <w:proofErr w:type="spellEnd"/>
      <w:r w:rsidRPr="00D728EB">
        <w:rPr>
          <w:rFonts w:ascii="Times New Roman" w:hAnsi="Times New Roman" w:cs="Times New Roman"/>
          <w:sz w:val="28"/>
          <w:szCs w:val="28"/>
        </w:rPr>
        <w:t xml:space="preserve"> разделка продуктов, приготовление пищи и её витаминизация).</w:t>
      </w:r>
    </w:p>
    <w:p w:rsidR="000D600C" w:rsidRPr="00D728EB" w:rsidRDefault="004F173F" w:rsidP="000D600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организацией питания в  М</w:t>
      </w:r>
      <w:r w:rsidR="000D600C" w:rsidRPr="00D728EB">
        <w:rPr>
          <w:rFonts w:ascii="Times New Roman" w:hAnsi="Times New Roman" w:cs="Times New Roman"/>
          <w:sz w:val="28"/>
          <w:szCs w:val="28"/>
        </w:rPr>
        <w:t>БДОУ (соблюдение режима питания, доставка и раздача пищи на группах, сервировка стола, гигиена приема пищи, качество и количество пищи, оформление блюд, маркировка посуды для пищи).</w:t>
      </w:r>
    </w:p>
    <w:p w:rsidR="000D600C" w:rsidRPr="00D728EB" w:rsidRDefault="000D600C" w:rsidP="000D600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За работой продуктовой кладовой (прием, транспортировка, хранение, выдача продуктов, оформление документации, санитарно-эпидемиологический режим).</w:t>
      </w:r>
    </w:p>
    <w:p w:rsidR="000D600C" w:rsidRPr="00D728EB" w:rsidRDefault="000D600C" w:rsidP="000D600C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За выполнением 10-ти дневного цикличного меню.</w:t>
      </w:r>
    </w:p>
    <w:p w:rsidR="000D600C" w:rsidRPr="00D728EB" w:rsidRDefault="000D600C" w:rsidP="000D600C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В состав Совета по питанию ГБДОУ входят:</w:t>
      </w:r>
    </w:p>
    <w:p w:rsidR="000D600C" w:rsidRPr="00D728EB" w:rsidRDefault="00EE5B5F" w:rsidP="00EE5B5F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0D600C" w:rsidRPr="00D728EB">
        <w:rPr>
          <w:rFonts w:ascii="Times New Roman" w:hAnsi="Times New Roman" w:cs="Times New Roman"/>
          <w:sz w:val="28"/>
          <w:szCs w:val="28"/>
        </w:rPr>
        <w:t xml:space="preserve">БДОУ </w:t>
      </w:r>
    </w:p>
    <w:p w:rsidR="000D600C" w:rsidRPr="00D728EB" w:rsidRDefault="000D600C" w:rsidP="00BD51FA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За</w:t>
      </w:r>
      <w:r w:rsidR="00BD51FA">
        <w:rPr>
          <w:rFonts w:ascii="Times New Roman" w:hAnsi="Times New Roman" w:cs="Times New Roman"/>
          <w:sz w:val="28"/>
          <w:szCs w:val="28"/>
        </w:rPr>
        <w:t>вхоз</w:t>
      </w:r>
      <w:r w:rsidRPr="00D7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817" w:rsidRDefault="000D600C" w:rsidP="000D600C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 xml:space="preserve">Повар                                                                                                                            </w:t>
      </w:r>
      <w:r w:rsidR="006538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D600C" w:rsidRPr="00D728EB" w:rsidRDefault="00653817" w:rsidP="00D15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600C" w:rsidRPr="00D728EB">
        <w:rPr>
          <w:rFonts w:ascii="Times New Roman" w:hAnsi="Times New Roman" w:cs="Times New Roman"/>
          <w:sz w:val="28"/>
          <w:szCs w:val="28"/>
        </w:rPr>
        <w:t>Старший воспитатель.</w:t>
      </w:r>
    </w:p>
    <w:p w:rsidR="000D600C" w:rsidRPr="00D728EB" w:rsidRDefault="000D600C" w:rsidP="000D600C">
      <w:pPr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Представитель от родителей.</w:t>
      </w:r>
    </w:p>
    <w:p w:rsidR="000D600C" w:rsidRPr="00D728EB" w:rsidRDefault="000D600C" w:rsidP="000D6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lastRenderedPageBreak/>
        <w:t>Всего 5 – 9 человек (в зависимости от мощности образовательной организации).</w:t>
      </w:r>
    </w:p>
    <w:p w:rsidR="000D600C" w:rsidRPr="00D728EB" w:rsidRDefault="000D600C" w:rsidP="000D6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избирается из членов Совета по питанию.</w:t>
      </w:r>
    </w:p>
    <w:p w:rsidR="000D600C" w:rsidRPr="00D728EB" w:rsidRDefault="000D600C" w:rsidP="000D60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 xml:space="preserve">Состав Совета по питанию избирается сроком на 1 год и утверждается приказом </w:t>
      </w:r>
      <w:proofErr w:type="gramStart"/>
      <w:r w:rsidRPr="00D728EB">
        <w:rPr>
          <w:rFonts w:ascii="Times New Roman" w:hAnsi="Times New Roman" w:cs="Times New Roman"/>
          <w:sz w:val="28"/>
          <w:szCs w:val="28"/>
        </w:rPr>
        <w:t>заведующего  образовательной</w:t>
      </w:r>
      <w:proofErr w:type="gramEnd"/>
      <w:r w:rsidRPr="00D728E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D600C" w:rsidRPr="00D728EB" w:rsidRDefault="000D600C" w:rsidP="000D600C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 xml:space="preserve"> Совет по питанию обязан:</w:t>
      </w:r>
    </w:p>
    <w:p w:rsidR="000D600C" w:rsidRPr="00D728EB" w:rsidRDefault="000D600C" w:rsidP="000D600C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Утверждать меню, рассматривая его с точки зрения соответствия калорийности и химического состава ингредиентов, натуральных норм продуктов набора, денежных норм, сложности выполнения блюд, вкусовых качеств, оформления блюд, норм выхода.</w:t>
      </w:r>
    </w:p>
    <w:p w:rsidR="000D600C" w:rsidRPr="00D728EB" w:rsidRDefault="000D600C" w:rsidP="000D600C">
      <w:pPr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Совет по питанию имеет право:</w:t>
      </w:r>
    </w:p>
    <w:p w:rsidR="000D600C" w:rsidRPr="00D728EB" w:rsidRDefault="000D600C" w:rsidP="000D600C">
      <w:pPr>
        <w:pStyle w:val="a6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Выносить на обсуждение конкретные, обоснованные предложения по вопросам питания, контролировать принятые на Совете по питанию предложения и указания в адрес лиц и учреждения, связанные с питанием.</w:t>
      </w:r>
    </w:p>
    <w:p w:rsidR="000D600C" w:rsidRPr="00D728EB" w:rsidRDefault="000D600C" w:rsidP="000D600C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Приглашать на заседание не входящих в Совет по питанию сотрудников для рассматривания того или иного вопроса, связанного с питанием.</w:t>
      </w:r>
    </w:p>
    <w:p w:rsidR="000D600C" w:rsidRPr="00D728EB" w:rsidRDefault="000D600C" w:rsidP="000D600C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Давать при проверке рекомендации, направленные на улучшение питания в детских дошкольных учреждениях и в районе в целом.</w:t>
      </w:r>
    </w:p>
    <w:p w:rsidR="000D600C" w:rsidRPr="00D728EB" w:rsidRDefault="000D600C" w:rsidP="000D600C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Ходатайствовать перед администрацией и общественными организациями о поощрении и наказании сотрудников, связанных с питанием.</w:t>
      </w:r>
    </w:p>
    <w:p w:rsidR="000D600C" w:rsidRPr="00D728EB" w:rsidRDefault="000D600C" w:rsidP="000D600C">
      <w:pPr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Порядок работы Совета по питанию:</w:t>
      </w:r>
    </w:p>
    <w:p w:rsidR="000D600C" w:rsidRPr="00D728EB" w:rsidRDefault="000D600C" w:rsidP="000D600C">
      <w:pPr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EB">
        <w:rPr>
          <w:rFonts w:ascii="Times New Roman" w:hAnsi="Times New Roman" w:cs="Times New Roman"/>
          <w:sz w:val="28"/>
          <w:szCs w:val="28"/>
        </w:rPr>
        <w:t>Совет по питанию работает по плану,  утвержденному на 1-ом заседании Совета, Совет созывается 1 раз в 2 месяца, чаще по мере необходимости. Повестка дня определяется планом работы Совета. На одно заседание вносится не более 1-2 вопросов. Продолжительность каждого заседания должна быть не более 2-х часов. Секретарь ведет протоколы заседаний, которые хранятся у председателя.</w:t>
      </w:r>
    </w:p>
    <w:p w:rsidR="000D600C" w:rsidRPr="00D728EB" w:rsidRDefault="000D600C" w:rsidP="000D600C">
      <w:pPr>
        <w:tabs>
          <w:tab w:val="center" w:pos="5032"/>
          <w:tab w:val="right" w:pos="100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D600C" w:rsidRPr="00D7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0023"/>
    <w:multiLevelType w:val="hybridMultilevel"/>
    <w:tmpl w:val="BAD4F5C8"/>
    <w:lvl w:ilvl="0" w:tplc="8B863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6B9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70F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D238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A408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4894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6606A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AE0A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0E2F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5C85AD4"/>
    <w:multiLevelType w:val="multilevel"/>
    <w:tmpl w:val="70248B3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8A77885"/>
    <w:multiLevelType w:val="multilevel"/>
    <w:tmpl w:val="A71094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17F4A62"/>
    <w:multiLevelType w:val="hybridMultilevel"/>
    <w:tmpl w:val="89981A6A"/>
    <w:lvl w:ilvl="0" w:tplc="847AD83A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562" w:hanging="360"/>
      </w:pPr>
    </w:lvl>
    <w:lvl w:ilvl="2" w:tplc="0419001B">
      <w:start w:val="1"/>
      <w:numFmt w:val="lowerRoman"/>
      <w:lvlText w:val="%3."/>
      <w:lvlJc w:val="right"/>
      <w:pPr>
        <w:ind w:left="1282" w:hanging="180"/>
      </w:pPr>
    </w:lvl>
    <w:lvl w:ilvl="3" w:tplc="0419000F">
      <w:start w:val="1"/>
      <w:numFmt w:val="decimal"/>
      <w:lvlText w:val="%4."/>
      <w:lvlJc w:val="left"/>
      <w:pPr>
        <w:ind w:left="2002" w:hanging="360"/>
      </w:pPr>
    </w:lvl>
    <w:lvl w:ilvl="4" w:tplc="04190019">
      <w:start w:val="1"/>
      <w:numFmt w:val="lowerLetter"/>
      <w:lvlText w:val="%5."/>
      <w:lvlJc w:val="left"/>
      <w:pPr>
        <w:ind w:left="2722" w:hanging="360"/>
      </w:pPr>
    </w:lvl>
    <w:lvl w:ilvl="5" w:tplc="0419001B">
      <w:start w:val="1"/>
      <w:numFmt w:val="lowerRoman"/>
      <w:lvlText w:val="%6."/>
      <w:lvlJc w:val="right"/>
      <w:pPr>
        <w:ind w:left="3442" w:hanging="180"/>
      </w:pPr>
    </w:lvl>
    <w:lvl w:ilvl="6" w:tplc="0419000F">
      <w:start w:val="1"/>
      <w:numFmt w:val="decimal"/>
      <w:lvlText w:val="%7."/>
      <w:lvlJc w:val="left"/>
      <w:pPr>
        <w:ind w:left="4162" w:hanging="360"/>
      </w:pPr>
    </w:lvl>
    <w:lvl w:ilvl="7" w:tplc="04190019">
      <w:start w:val="1"/>
      <w:numFmt w:val="lowerLetter"/>
      <w:lvlText w:val="%8."/>
      <w:lvlJc w:val="left"/>
      <w:pPr>
        <w:ind w:left="4882" w:hanging="360"/>
      </w:pPr>
    </w:lvl>
    <w:lvl w:ilvl="8" w:tplc="0419001B">
      <w:start w:val="1"/>
      <w:numFmt w:val="lowerRoman"/>
      <w:lvlText w:val="%9."/>
      <w:lvlJc w:val="right"/>
      <w:pPr>
        <w:ind w:left="5602" w:hanging="180"/>
      </w:pPr>
    </w:lvl>
  </w:abstractNum>
  <w:abstractNum w:abstractNumId="4" w15:restartNumberingAfterBreak="0">
    <w:nsid w:val="530E12B6"/>
    <w:multiLevelType w:val="multilevel"/>
    <w:tmpl w:val="C2FE05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F6D4072"/>
    <w:multiLevelType w:val="multilevel"/>
    <w:tmpl w:val="509A81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D4"/>
    <w:rsid w:val="000D3978"/>
    <w:rsid w:val="000D5969"/>
    <w:rsid w:val="000D600C"/>
    <w:rsid w:val="001627A8"/>
    <w:rsid w:val="001B7D99"/>
    <w:rsid w:val="00290821"/>
    <w:rsid w:val="002A44EE"/>
    <w:rsid w:val="003C7A36"/>
    <w:rsid w:val="003F7F84"/>
    <w:rsid w:val="0041749C"/>
    <w:rsid w:val="004408D0"/>
    <w:rsid w:val="004F173F"/>
    <w:rsid w:val="005619A0"/>
    <w:rsid w:val="00581478"/>
    <w:rsid w:val="00642D9D"/>
    <w:rsid w:val="00653817"/>
    <w:rsid w:val="00654B21"/>
    <w:rsid w:val="0073445C"/>
    <w:rsid w:val="007C2875"/>
    <w:rsid w:val="007D47F7"/>
    <w:rsid w:val="007F1CBC"/>
    <w:rsid w:val="0089453F"/>
    <w:rsid w:val="008C6254"/>
    <w:rsid w:val="00945AC2"/>
    <w:rsid w:val="00955D98"/>
    <w:rsid w:val="00A44956"/>
    <w:rsid w:val="00A75CB1"/>
    <w:rsid w:val="00BD51FA"/>
    <w:rsid w:val="00C50852"/>
    <w:rsid w:val="00C82E37"/>
    <w:rsid w:val="00D15D5F"/>
    <w:rsid w:val="00D728EB"/>
    <w:rsid w:val="00DA02F8"/>
    <w:rsid w:val="00DB3ED4"/>
    <w:rsid w:val="00E542EE"/>
    <w:rsid w:val="00E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8056"/>
  <w15:docId w15:val="{04121EFE-09BB-4782-8B5B-E838950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F8"/>
  </w:style>
  <w:style w:type="paragraph" w:styleId="2">
    <w:name w:val="heading 2"/>
    <w:basedOn w:val="a"/>
    <w:link w:val="20"/>
    <w:semiHidden/>
    <w:unhideWhenUsed/>
    <w:qFormat/>
    <w:rsid w:val="007F1C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02F8"/>
    <w:rPr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7F1CBC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F1CBC"/>
    <w:pPr>
      <w:spacing w:after="120" w:line="240" w:lineRule="auto"/>
      <w:ind w:left="283"/>
    </w:pPr>
    <w:rPr>
      <w:rFonts w:ascii="Arial Narrow" w:eastAsia="Times New Roman" w:hAnsi="Arial Narrow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1CBC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0D60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600C"/>
  </w:style>
  <w:style w:type="paragraph" w:styleId="a8">
    <w:name w:val="Block Text"/>
    <w:basedOn w:val="a"/>
    <w:semiHidden/>
    <w:unhideWhenUsed/>
    <w:rsid w:val="000D600C"/>
    <w:pPr>
      <w:spacing w:after="0" w:line="240" w:lineRule="auto"/>
      <w:ind w:left="1326" w:right="39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0D6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837</Words>
  <Characters>4771</Characters>
  <Application>Microsoft Office Word</Application>
  <DocSecurity>0</DocSecurity>
  <Lines>39</Lines>
  <Paragraphs>11</Paragraphs>
  <ScaleCrop>false</ScaleCrop>
  <Company>Krokoz™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45</cp:revision>
  <dcterms:created xsi:type="dcterms:W3CDTF">2019-02-07T10:22:00Z</dcterms:created>
  <dcterms:modified xsi:type="dcterms:W3CDTF">2019-09-05T18:31:00Z</dcterms:modified>
</cp:coreProperties>
</file>